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DFC9E" w14:textId="77777777" w:rsidR="00B70A19" w:rsidRPr="003A3E52" w:rsidRDefault="00B70A19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A3E52">
        <w:rPr>
          <w:rFonts w:ascii="Arial" w:hAnsi="Arial" w:cs="Arial"/>
          <w:sz w:val="20"/>
          <w:szCs w:val="20"/>
        </w:rPr>
        <w:t>UNAPPROVED MINUTES OF</w:t>
      </w:r>
    </w:p>
    <w:p w14:paraId="1DC103F4" w14:textId="378D5E35" w:rsidR="00462676" w:rsidRPr="003A3E52" w:rsidRDefault="00076323" w:rsidP="00076323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A3E52">
        <w:rPr>
          <w:rFonts w:ascii="Arial" w:hAnsi="Arial" w:cs="Arial"/>
          <w:sz w:val="20"/>
          <w:szCs w:val="20"/>
          <w:u w:val="single"/>
        </w:rPr>
        <w:t>December 2</w:t>
      </w:r>
      <w:r w:rsidR="00DE364F">
        <w:rPr>
          <w:rFonts w:ascii="Arial" w:hAnsi="Arial" w:cs="Arial"/>
          <w:sz w:val="20"/>
          <w:szCs w:val="20"/>
          <w:u w:val="single"/>
        </w:rPr>
        <w:t>8</w:t>
      </w:r>
      <w:r w:rsidR="0004409D" w:rsidRPr="003A3E52">
        <w:rPr>
          <w:rFonts w:ascii="Arial" w:hAnsi="Arial" w:cs="Arial"/>
          <w:sz w:val="20"/>
          <w:szCs w:val="20"/>
          <w:u w:val="single"/>
        </w:rPr>
        <w:t>, 201</w:t>
      </w:r>
      <w:r w:rsidR="00DE364F">
        <w:rPr>
          <w:rFonts w:ascii="Arial" w:hAnsi="Arial" w:cs="Arial"/>
          <w:sz w:val="20"/>
          <w:szCs w:val="20"/>
          <w:u w:val="single"/>
        </w:rPr>
        <w:t>8</w:t>
      </w:r>
    </w:p>
    <w:p w14:paraId="10C17738" w14:textId="77777777" w:rsidR="00462676" w:rsidRPr="003A3E52" w:rsidRDefault="00462676" w:rsidP="004626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074F12" w14:textId="136A3C56" w:rsidR="00462676" w:rsidRPr="003A3E52" w:rsidRDefault="00462676" w:rsidP="0046267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  <w:t xml:space="preserve">The Moody County Commissioners met in special session on </w:t>
      </w:r>
      <w:r w:rsidR="00BA02AF">
        <w:rPr>
          <w:rFonts w:ascii="Arial" w:hAnsi="Arial" w:cs="Arial"/>
          <w:sz w:val="20"/>
          <w:szCs w:val="20"/>
        </w:rPr>
        <w:t>Friday</w:t>
      </w:r>
      <w:r w:rsidR="00076323" w:rsidRPr="003A3E52">
        <w:rPr>
          <w:rFonts w:ascii="Arial" w:hAnsi="Arial" w:cs="Arial"/>
          <w:sz w:val="20"/>
          <w:szCs w:val="20"/>
        </w:rPr>
        <w:t>, December 2</w:t>
      </w:r>
      <w:r w:rsidR="00DE364F">
        <w:rPr>
          <w:rFonts w:ascii="Arial" w:hAnsi="Arial" w:cs="Arial"/>
          <w:sz w:val="20"/>
          <w:szCs w:val="20"/>
        </w:rPr>
        <w:t>8</w:t>
      </w:r>
      <w:r w:rsidR="0004409D" w:rsidRPr="003A3E52">
        <w:rPr>
          <w:rFonts w:ascii="Arial" w:hAnsi="Arial" w:cs="Arial"/>
          <w:sz w:val="20"/>
          <w:szCs w:val="20"/>
        </w:rPr>
        <w:t>, 201</w:t>
      </w:r>
      <w:r w:rsidR="00DE364F">
        <w:rPr>
          <w:rFonts w:ascii="Arial" w:hAnsi="Arial" w:cs="Arial"/>
          <w:sz w:val="20"/>
          <w:szCs w:val="20"/>
        </w:rPr>
        <w:t>8</w:t>
      </w:r>
      <w:r w:rsidRPr="003A3E52">
        <w:rPr>
          <w:rFonts w:ascii="Arial" w:hAnsi="Arial" w:cs="Arial"/>
          <w:sz w:val="20"/>
          <w:szCs w:val="20"/>
        </w:rPr>
        <w:t xml:space="preserve"> in the County Commissioners</w:t>
      </w:r>
      <w:r w:rsidR="0004409D" w:rsidRPr="003A3E52">
        <w:rPr>
          <w:rFonts w:ascii="Arial" w:hAnsi="Arial" w:cs="Arial"/>
          <w:sz w:val="20"/>
          <w:szCs w:val="20"/>
        </w:rPr>
        <w:t xml:space="preserve">' Room in the Courthouse at </w:t>
      </w:r>
      <w:r w:rsidR="00DE364F">
        <w:rPr>
          <w:rFonts w:ascii="Arial" w:hAnsi="Arial" w:cs="Arial"/>
          <w:sz w:val="20"/>
          <w:szCs w:val="20"/>
        </w:rPr>
        <w:t>9</w:t>
      </w:r>
      <w:r w:rsidR="0004409D" w:rsidRPr="003A3E52">
        <w:rPr>
          <w:rFonts w:ascii="Arial" w:hAnsi="Arial" w:cs="Arial"/>
          <w:sz w:val="20"/>
          <w:szCs w:val="20"/>
        </w:rPr>
        <w:t>:0</w:t>
      </w:r>
      <w:r w:rsidR="00D66001" w:rsidRPr="003A3E52">
        <w:rPr>
          <w:rFonts w:ascii="Arial" w:hAnsi="Arial" w:cs="Arial"/>
          <w:sz w:val="20"/>
          <w:szCs w:val="20"/>
        </w:rPr>
        <w:t>0</w:t>
      </w:r>
      <w:r w:rsidRPr="003A3E52">
        <w:rPr>
          <w:rFonts w:ascii="Arial" w:hAnsi="Arial" w:cs="Arial"/>
          <w:sz w:val="20"/>
          <w:szCs w:val="20"/>
        </w:rPr>
        <w:t xml:space="preserve"> AM, with the following members present:  </w:t>
      </w:r>
      <w:r w:rsidR="00D66001" w:rsidRPr="003A3E52">
        <w:rPr>
          <w:rFonts w:ascii="Arial" w:hAnsi="Arial" w:cs="Arial"/>
          <w:sz w:val="20"/>
          <w:szCs w:val="20"/>
        </w:rPr>
        <w:t>Chairman</w:t>
      </w:r>
      <w:r w:rsidR="00076323" w:rsidRPr="003A3E52">
        <w:rPr>
          <w:rFonts w:ascii="Arial" w:hAnsi="Arial" w:cs="Arial"/>
          <w:sz w:val="20"/>
          <w:szCs w:val="20"/>
        </w:rPr>
        <w:t>,</w:t>
      </w:r>
      <w:r w:rsidR="00D66001" w:rsidRPr="003A3E52">
        <w:rPr>
          <w:rFonts w:ascii="Arial" w:hAnsi="Arial" w:cs="Arial"/>
          <w:sz w:val="20"/>
          <w:szCs w:val="20"/>
        </w:rPr>
        <w:t xml:space="preserve"> Jerry Doyle, </w:t>
      </w:r>
      <w:r w:rsidR="00076323" w:rsidRPr="003A3E52">
        <w:rPr>
          <w:rFonts w:ascii="Arial" w:hAnsi="Arial" w:cs="Arial"/>
          <w:sz w:val="20"/>
          <w:szCs w:val="20"/>
        </w:rPr>
        <w:t xml:space="preserve">Rick Veldkamp, </w:t>
      </w:r>
      <w:r w:rsidR="00D66001" w:rsidRPr="003A3E52">
        <w:rPr>
          <w:rFonts w:ascii="Arial" w:hAnsi="Arial" w:cs="Arial"/>
          <w:sz w:val="20"/>
          <w:szCs w:val="20"/>
        </w:rPr>
        <w:t>Dan Miles</w:t>
      </w:r>
      <w:r w:rsidR="0004409D" w:rsidRPr="003A3E52">
        <w:rPr>
          <w:rFonts w:ascii="Arial" w:hAnsi="Arial" w:cs="Arial"/>
          <w:sz w:val="20"/>
          <w:szCs w:val="20"/>
        </w:rPr>
        <w:t xml:space="preserve">, and </w:t>
      </w:r>
      <w:r w:rsidR="003545FA">
        <w:rPr>
          <w:rFonts w:ascii="Arial" w:hAnsi="Arial" w:cs="Arial"/>
          <w:sz w:val="20"/>
          <w:szCs w:val="20"/>
        </w:rPr>
        <w:t>Carla</w:t>
      </w:r>
      <w:r w:rsidR="0004409D" w:rsidRPr="003A3E52">
        <w:rPr>
          <w:rFonts w:ascii="Arial" w:hAnsi="Arial" w:cs="Arial"/>
          <w:sz w:val="20"/>
          <w:szCs w:val="20"/>
        </w:rPr>
        <w:t xml:space="preserve"> </w:t>
      </w:r>
      <w:r w:rsidR="003545FA">
        <w:rPr>
          <w:rFonts w:ascii="Arial" w:hAnsi="Arial" w:cs="Arial"/>
          <w:sz w:val="20"/>
          <w:szCs w:val="20"/>
        </w:rPr>
        <w:t>Bruning</w:t>
      </w:r>
      <w:r w:rsidR="00D66001" w:rsidRPr="003A3E52">
        <w:rPr>
          <w:rFonts w:ascii="Arial" w:hAnsi="Arial" w:cs="Arial"/>
          <w:sz w:val="20"/>
          <w:szCs w:val="20"/>
        </w:rPr>
        <w:t xml:space="preserve">, with </w:t>
      </w:r>
      <w:r w:rsidR="002F2FC5" w:rsidRPr="003A3E52">
        <w:rPr>
          <w:rFonts w:ascii="Arial" w:hAnsi="Arial" w:cs="Arial"/>
          <w:sz w:val="20"/>
          <w:szCs w:val="20"/>
        </w:rPr>
        <w:t>Kristina Krull</w:t>
      </w:r>
      <w:r w:rsidR="00D66001" w:rsidRPr="003A3E52">
        <w:rPr>
          <w:rFonts w:ascii="Arial" w:hAnsi="Arial" w:cs="Arial"/>
          <w:sz w:val="20"/>
          <w:szCs w:val="20"/>
        </w:rPr>
        <w:t xml:space="preserve">, </w:t>
      </w:r>
      <w:r w:rsidR="002F2FC5" w:rsidRPr="003A3E52">
        <w:rPr>
          <w:rFonts w:ascii="Arial" w:hAnsi="Arial" w:cs="Arial"/>
          <w:sz w:val="20"/>
          <w:szCs w:val="20"/>
        </w:rPr>
        <w:t>A</w:t>
      </w:r>
      <w:r w:rsidR="0004409D" w:rsidRPr="003A3E52">
        <w:rPr>
          <w:rFonts w:ascii="Arial" w:hAnsi="Arial" w:cs="Arial"/>
          <w:sz w:val="20"/>
          <w:szCs w:val="20"/>
        </w:rPr>
        <w:t>uditor as Clerk of the Board.</w:t>
      </w:r>
      <w:r w:rsidR="00AF011F" w:rsidRPr="003A3E52">
        <w:rPr>
          <w:rFonts w:ascii="Arial" w:hAnsi="Arial" w:cs="Arial"/>
          <w:sz w:val="20"/>
          <w:szCs w:val="20"/>
        </w:rPr>
        <w:t xml:space="preserve">  Also present </w:t>
      </w:r>
      <w:r w:rsidR="00076323" w:rsidRPr="003A3E52">
        <w:rPr>
          <w:rFonts w:ascii="Arial" w:hAnsi="Arial" w:cs="Arial"/>
          <w:sz w:val="20"/>
          <w:szCs w:val="20"/>
        </w:rPr>
        <w:t>Marty Skroch, Commission Assistant.</w:t>
      </w:r>
      <w:r w:rsidR="00DE364F">
        <w:rPr>
          <w:rFonts w:ascii="Arial" w:hAnsi="Arial" w:cs="Arial"/>
          <w:sz w:val="20"/>
          <w:szCs w:val="20"/>
        </w:rPr>
        <w:t xml:space="preserve"> Absent: Tom Ehrichs.</w:t>
      </w:r>
    </w:p>
    <w:p w14:paraId="58715A6D" w14:textId="77777777" w:rsidR="00462676" w:rsidRPr="003A3E52" w:rsidRDefault="00462676" w:rsidP="0046267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0FA6EF3A" w14:textId="3C9F3BD9" w:rsidR="00076323" w:rsidRDefault="00462676" w:rsidP="0046267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  <w:t xml:space="preserve">Chairman </w:t>
      </w:r>
      <w:r w:rsidR="00076323" w:rsidRPr="003A3E52">
        <w:rPr>
          <w:rFonts w:ascii="Arial" w:hAnsi="Arial" w:cs="Arial"/>
          <w:sz w:val="20"/>
          <w:szCs w:val="20"/>
        </w:rPr>
        <w:t xml:space="preserve">Doyle </w:t>
      </w:r>
      <w:r w:rsidRPr="003A3E52">
        <w:rPr>
          <w:rFonts w:ascii="Arial" w:hAnsi="Arial" w:cs="Arial"/>
          <w:sz w:val="20"/>
          <w:szCs w:val="20"/>
        </w:rPr>
        <w:t xml:space="preserve">called the meeting to order.  Motion by </w:t>
      </w:r>
      <w:r w:rsidR="00DE364F">
        <w:rPr>
          <w:rFonts w:ascii="Arial" w:hAnsi="Arial" w:cs="Arial"/>
          <w:sz w:val="20"/>
          <w:szCs w:val="20"/>
        </w:rPr>
        <w:t>Bruning</w:t>
      </w:r>
      <w:r w:rsidR="002F2FC5" w:rsidRPr="003A3E52">
        <w:rPr>
          <w:rFonts w:ascii="Arial" w:hAnsi="Arial" w:cs="Arial"/>
          <w:sz w:val="20"/>
          <w:szCs w:val="20"/>
        </w:rPr>
        <w:t>,</w:t>
      </w:r>
      <w:r w:rsidRPr="003A3E52">
        <w:rPr>
          <w:rFonts w:ascii="Arial" w:hAnsi="Arial" w:cs="Arial"/>
          <w:sz w:val="20"/>
          <w:szCs w:val="20"/>
        </w:rPr>
        <w:t xml:space="preserve"> seconded by </w:t>
      </w:r>
      <w:r w:rsidR="00076323" w:rsidRPr="003A3E52">
        <w:rPr>
          <w:rFonts w:ascii="Arial" w:hAnsi="Arial" w:cs="Arial"/>
          <w:sz w:val="20"/>
          <w:szCs w:val="20"/>
        </w:rPr>
        <w:t>Miles</w:t>
      </w:r>
      <w:r w:rsidRPr="003A3E52">
        <w:rPr>
          <w:rFonts w:ascii="Arial" w:hAnsi="Arial" w:cs="Arial"/>
          <w:sz w:val="20"/>
          <w:szCs w:val="20"/>
        </w:rPr>
        <w:t xml:space="preserve"> </w:t>
      </w:r>
      <w:r w:rsidR="00D90F89" w:rsidRPr="003A3E52">
        <w:rPr>
          <w:rFonts w:ascii="Arial" w:hAnsi="Arial" w:cs="Arial"/>
          <w:sz w:val="20"/>
          <w:szCs w:val="20"/>
        </w:rPr>
        <w:t>to approve the agenda</w:t>
      </w:r>
      <w:r w:rsidR="00D66001" w:rsidRPr="003A3E52">
        <w:rPr>
          <w:rFonts w:ascii="Arial" w:hAnsi="Arial" w:cs="Arial"/>
          <w:sz w:val="20"/>
          <w:szCs w:val="20"/>
        </w:rPr>
        <w:t>.  All</w:t>
      </w:r>
      <w:r w:rsidR="00DE364F">
        <w:rPr>
          <w:rFonts w:ascii="Arial" w:hAnsi="Arial" w:cs="Arial"/>
          <w:sz w:val="20"/>
          <w:szCs w:val="20"/>
        </w:rPr>
        <w:t xml:space="preserve"> present</w:t>
      </w:r>
      <w:r w:rsidR="00D66001" w:rsidRPr="003A3E52">
        <w:rPr>
          <w:rFonts w:ascii="Arial" w:hAnsi="Arial" w:cs="Arial"/>
          <w:sz w:val="20"/>
          <w:szCs w:val="20"/>
        </w:rPr>
        <w:t xml:space="preserve"> voted “aye”.</w:t>
      </w:r>
      <w:r w:rsidR="002F2FC5" w:rsidRPr="003A3E52">
        <w:rPr>
          <w:rFonts w:ascii="Arial" w:hAnsi="Arial" w:cs="Arial"/>
          <w:sz w:val="20"/>
          <w:szCs w:val="20"/>
        </w:rPr>
        <w:t xml:space="preserve"> </w:t>
      </w:r>
    </w:p>
    <w:p w14:paraId="7AACEE07" w14:textId="573469F1" w:rsidR="00065791" w:rsidRDefault="00065791" w:rsidP="0046267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0C4E07" w14:textId="058DAC63" w:rsidR="00065791" w:rsidRDefault="00DE364F" w:rsidP="00065791">
      <w:pPr>
        <w:widowControl w:val="0"/>
        <w:tabs>
          <w:tab w:val="left" w:pos="720"/>
          <w:tab w:val="left" w:pos="207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65791" w:rsidRPr="00451EE8">
        <w:rPr>
          <w:rFonts w:ascii="Arial" w:hAnsi="Arial" w:cs="Arial"/>
          <w:sz w:val="20"/>
          <w:szCs w:val="20"/>
        </w:rPr>
        <w:t>Motion by</w:t>
      </w:r>
      <w:r w:rsidR="000657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Veldkamp</w:t>
      </w:r>
      <w:r w:rsidR="00065791" w:rsidRPr="00451EE8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Miles</w:t>
      </w:r>
      <w:r w:rsidR="00065791">
        <w:rPr>
          <w:rFonts w:ascii="Arial" w:hAnsi="Arial" w:cs="Arial"/>
          <w:sz w:val="20"/>
          <w:szCs w:val="20"/>
        </w:rPr>
        <w:t xml:space="preserve"> </w:t>
      </w:r>
      <w:r w:rsidR="00065791" w:rsidRPr="00451EE8">
        <w:rPr>
          <w:rFonts w:ascii="Arial" w:hAnsi="Arial" w:cs="Arial"/>
          <w:sz w:val="20"/>
          <w:szCs w:val="20"/>
        </w:rPr>
        <w:t>to adjourn to conduct business as the Joint Board of</w:t>
      </w:r>
      <w:r w:rsidR="00065791">
        <w:rPr>
          <w:rFonts w:ascii="Arial" w:hAnsi="Arial" w:cs="Arial"/>
          <w:sz w:val="20"/>
          <w:szCs w:val="20"/>
        </w:rPr>
        <w:t xml:space="preserve"> Commissioners and Planning at 9</w:t>
      </w:r>
      <w:r w:rsidR="00065791" w:rsidRPr="00451EE8">
        <w:rPr>
          <w:rFonts w:ascii="Arial" w:hAnsi="Arial" w:cs="Arial"/>
          <w:sz w:val="20"/>
          <w:szCs w:val="20"/>
        </w:rPr>
        <w:t>:</w:t>
      </w:r>
      <w:r w:rsidR="00C13115">
        <w:rPr>
          <w:rFonts w:ascii="Arial" w:hAnsi="Arial" w:cs="Arial"/>
          <w:sz w:val="20"/>
          <w:szCs w:val="20"/>
        </w:rPr>
        <w:t>11</w:t>
      </w:r>
      <w:r w:rsidR="00065791" w:rsidRPr="00451EE8">
        <w:rPr>
          <w:rFonts w:ascii="Arial" w:hAnsi="Arial" w:cs="Arial"/>
          <w:sz w:val="20"/>
          <w:szCs w:val="20"/>
        </w:rPr>
        <w:t xml:space="preserve"> </w:t>
      </w:r>
      <w:r w:rsidR="00065791">
        <w:rPr>
          <w:rFonts w:ascii="Arial" w:hAnsi="Arial" w:cs="Arial"/>
          <w:sz w:val="20"/>
          <w:szCs w:val="20"/>
        </w:rPr>
        <w:t>A</w:t>
      </w:r>
      <w:r w:rsidR="00065791" w:rsidRPr="00451EE8">
        <w:rPr>
          <w:rFonts w:ascii="Arial" w:hAnsi="Arial" w:cs="Arial"/>
          <w:sz w:val="20"/>
          <w:szCs w:val="20"/>
        </w:rPr>
        <w:t>M. All</w:t>
      </w:r>
      <w:r w:rsidR="00065791">
        <w:rPr>
          <w:rFonts w:ascii="Arial" w:hAnsi="Arial" w:cs="Arial"/>
          <w:sz w:val="20"/>
          <w:szCs w:val="20"/>
        </w:rPr>
        <w:t xml:space="preserve"> voted “aye”.  Two plats were reviewed. Motion by </w:t>
      </w:r>
      <w:r>
        <w:rPr>
          <w:rFonts w:ascii="Arial" w:hAnsi="Arial" w:cs="Arial"/>
          <w:sz w:val="20"/>
          <w:szCs w:val="20"/>
        </w:rPr>
        <w:t>Veldkamp</w:t>
      </w:r>
      <w:r w:rsidR="00065791" w:rsidRPr="00451EE8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Miles</w:t>
      </w:r>
      <w:r w:rsidR="00065791">
        <w:rPr>
          <w:rFonts w:ascii="Arial" w:hAnsi="Arial" w:cs="Arial"/>
          <w:sz w:val="20"/>
          <w:szCs w:val="20"/>
        </w:rPr>
        <w:t xml:space="preserve"> </w:t>
      </w:r>
      <w:r w:rsidR="00065791" w:rsidRPr="00451EE8">
        <w:rPr>
          <w:rFonts w:ascii="Arial" w:hAnsi="Arial" w:cs="Arial"/>
          <w:sz w:val="20"/>
          <w:szCs w:val="20"/>
        </w:rPr>
        <w:t xml:space="preserve">to approve the following plat </w:t>
      </w:r>
      <w:r w:rsidR="00065791">
        <w:rPr>
          <w:rFonts w:ascii="Arial" w:hAnsi="Arial" w:cs="Arial"/>
          <w:sz w:val="20"/>
          <w:szCs w:val="20"/>
        </w:rPr>
        <w:t>r</w:t>
      </w:r>
      <w:r w:rsidR="00065791" w:rsidRPr="00451EE8">
        <w:rPr>
          <w:rFonts w:ascii="Arial" w:hAnsi="Arial" w:cs="Arial"/>
          <w:sz w:val="20"/>
          <w:szCs w:val="20"/>
        </w:rPr>
        <w:t xml:space="preserve">esolution, with all </w:t>
      </w:r>
      <w:r>
        <w:rPr>
          <w:rFonts w:ascii="Arial" w:hAnsi="Arial" w:cs="Arial"/>
          <w:sz w:val="20"/>
          <w:szCs w:val="20"/>
        </w:rPr>
        <w:t xml:space="preserve">present </w:t>
      </w:r>
      <w:r w:rsidR="00065791" w:rsidRPr="00451EE8">
        <w:rPr>
          <w:rFonts w:ascii="Arial" w:hAnsi="Arial" w:cs="Arial"/>
          <w:sz w:val="20"/>
          <w:szCs w:val="20"/>
        </w:rPr>
        <w:t>members voting “aye”:</w:t>
      </w:r>
    </w:p>
    <w:p w14:paraId="041A4E38" w14:textId="77777777" w:rsidR="00065791" w:rsidRDefault="00065791" w:rsidP="00065791">
      <w:pPr>
        <w:widowControl w:val="0"/>
        <w:tabs>
          <w:tab w:val="left" w:pos="720"/>
          <w:tab w:val="left" w:pos="207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76E80" w14:textId="129F0AD0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>COUNTY COMMISSION</w:t>
      </w:r>
      <w:r>
        <w:rPr>
          <w:rFonts w:ascii="Arial" w:hAnsi="Arial" w:cs="Arial"/>
          <w:sz w:val="20"/>
          <w:szCs w:val="20"/>
        </w:rPr>
        <w:t xml:space="preserve"> RESOLUTION</w:t>
      </w:r>
    </w:p>
    <w:p w14:paraId="6996C1CB" w14:textId="77777777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79589C6" w14:textId="763A4C12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was moved by Veldkamp, seconded by Miles, motion carried that the plat of LOT 2A OF </w:t>
      </w:r>
      <w:r w:rsidR="000E3E83">
        <w:rPr>
          <w:rFonts w:ascii="Arial" w:hAnsi="Arial" w:cs="Arial"/>
          <w:sz w:val="20"/>
          <w:szCs w:val="20"/>
        </w:rPr>
        <w:t xml:space="preserve"> B &amp; L HEMMER ADDITION IN THE NE1/4 OF SECTION 32-T106N-R49WOF THE 5</w:t>
      </w:r>
      <w:r w:rsidR="000E3E83" w:rsidRPr="000E3E83">
        <w:rPr>
          <w:rFonts w:ascii="Arial" w:hAnsi="Arial" w:cs="Arial"/>
          <w:sz w:val="20"/>
          <w:szCs w:val="20"/>
          <w:vertAlign w:val="superscript"/>
        </w:rPr>
        <w:t>TH</w:t>
      </w:r>
      <w:r w:rsidR="000E3E83">
        <w:rPr>
          <w:rFonts w:ascii="Arial" w:hAnsi="Arial" w:cs="Arial"/>
          <w:sz w:val="20"/>
          <w:szCs w:val="20"/>
        </w:rPr>
        <w:t xml:space="preserve"> P.M., MOODY COUNTY, SOUTH DAKOTA, as </w:t>
      </w:r>
      <w:r w:rsidR="00782B01">
        <w:rPr>
          <w:rFonts w:ascii="Arial" w:hAnsi="Arial" w:cs="Arial"/>
          <w:sz w:val="20"/>
          <w:szCs w:val="20"/>
        </w:rPr>
        <w:t>described</w:t>
      </w:r>
      <w:r w:rsidR="001349EA">
        <w:rPr>
          <w:rFonts w:ascii="Arial" w:hAnsi="Arial" w:cs="Arial"/>
          <w:sz w:val="20"/>
          <w:szCs w:val="20"/>
        </w:rPr>
        <w:t xml:space="preserve"> above and hereon be approved and accepted and the Chairman is hereby instructed to endorse on such plat this resolution and to certify</w:t>
      </w:r>
      <w:r w:rsidR="00C13115">
        <w:rPr>
          <w:rFonts w:ascii="Arial" w:hAnsi="Arial" w:cs="Arial"/>
          <w:sz w:val="20"/>
          <w:szCs w:val="20"/>
        </w:rPr>
        <w:t xml:space="preserve"> the same.</w:t>
      </w:r>
    </w:p>
    <w:p w14:paraId="1ED350EA" w14:textId="77777777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884A12" w14:textId="7570D468" w:rsidR="00065791" w:rsidRPr="00C13115" w:rsidRDefault="00C13115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C13115">
        <w:rPr>
          <w:rFonts w:ascii="Arial" w:hAnsi="Arial" w:cs="Arial"/>
          <w:sz w:val="20"/>
          <w:szCs w:val="20"/>
          <w:u w:val="single"/>
        </w:rPr>
        <w:t>Jerry Doyle</w:t>
      </w:r>
    </w:p>
    <w:p w14:paraId="049199D6" w14:textId="415D2CF3" w:rsidR="00C13115" w:rsidRDefault="00C13115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Board of Commissioners</w:t>
      </w:r>
    </w:p>
    <w:p w14:paraId="2E923687" w14:textId="0BE145BE" w:rsidR="00C13115" w:rsidRPr="001A6B9A" w:rsidRDefault="00C13115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Moody County, South Dakota</w:t>
      </w:r>
    </w:p>
    <w:p w14:paraId="44A7C8DD" w14:textId="73D1A897" w:rsidR="00065791" w:rsidRDefault="00065791" w:rsidP="0046267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97A3B8" w14:textId="4E22DCF7" w:rsidR="00065791" w:rsidRDefault="00065791" w:rsidP="00065791">
      <w:pPr>
        <w:widowControl w:val="0"/>
        <w:tabs>
          <w:tab w:val="left" w:pos="720"/>
          <w:tab w:val="left" w:pos="207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Miles</w:t>
      </w:r>
      <w:r w:rsidRPr="00451EE8">
        <w:rPr>
          <w:rFonts w:ascii="Arial" w:hAnsi="Arial" w:cs="Arial"/>
          <w:sz w:val="20"/>
          <w:szCs w:val="20"/>
        </w:rPr>
        <w:t xml:space="preserve">, seconded by </w:t>
      </w:r>
      <w:r w:rsidR="00DE364F">
        <w:rPr>
          <w:rFonts w:ascii="Arial" w:hAnsi="Arial" w:cs="Arial"/>
          <w:sz w:val="20"/>
          <w:szCs w:val="20"/>
        </w:rPr>
        <w:t>Bruning</w:t>
      </w:r>
      <w:r>
        <w:rPr>
          <w:rFonts w:ascii="Arial" w:hAnsi="Arial" w:cs="Arial"/>
          <w:sz w:val="20"/>
          <w:szCs w:val="20"/>
        </w:rPr>
        <w:t xml:space="preserve"> </w:t>
      </w:r>
      <w:r w:rsidRPr="00451EE8">
        <w:rPr>
          <w:rFonts w:ascii="Arial" w:hAnsi="Arial" w:cs="Arial"/>
          <w:sz w:val="20"/>
          <w:szCs w:val="20"/>
        </w:rPr>
        <w:t xml:space="preserve">to approve the following plat </w:t>
      </w:r>
      <w:r>
        <w:rPr>
          <w:rFonts w:ascii="Arial" w:hAnsi="Arial" w:cs="Arial"/>
          <w:sz w:val="20"/>
          <w:szCs w:val="20"/>
        </w:rPr>
        <w:t>r</w:t>
      </w:r>
      <w:r w:rsidRPr="00451EE8">
        <w:rPr>
          <w:rFonts w:ascii="Arial" w:hAnsi="Arial" w:cs="Arial"/>
          <w:sz w:val="20"/>
          <w:szCs w:val="20"/>
        </w:rPr>
        <w:t xml:space="preserve">esolution, with all </w:t>
      </w:r>
      <w:r w:rsidR="00DE364F">
        <w:rPr>
          <w:rFonts w:ascii="Arial" w:hAnsi="Arial" w:cs="Arial"/>
          <w:sz w:val="20"/>
          <w:szCs w:val="20"/>
        </w:rPr>
        <w:t xml:space="preserve">present </w:t>
      </w:r>
      <w:r w:rsidRPr="00451EE8">
        <w:rPr>
          <w:rFonts w:ascii="Arial" w:hAnsi="Arial" w:cs="Arial"/>
          <w:sz w:val="20"/>
          <w:szCs w:val="20"/>
        </w:rPr>
        <w:t>members voting “aye”:</w:t>
      </w:r>
    </w:p>
    <w:p w14:paraId="4D70A302" w14:textId="77777777" w:rsidR="00065791" w:rsidRDefault="00065791" w:rsidP="00065791">
      <w:pPr>
        <w:widowControl w:val="0"/>
        <w:tabs>
          <w:tab w:val="left" w:pos="720"/>
          <w:tab w:val="left" w:pos="207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2A6368" w14:textId="77777777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>COUNTY COMMISSION</w:t>
      </w:r>
    </w:p>
    <w:p w14:paraId="76348B42" w14:textId="77777777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8CF5431" w14:textId="48FB17E9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“BE IT RESOLVED </w:t>
      </w:r>
      <w:r w:rsidRPr="001A6B9A">
        <w:rPr>
          <w:rFonts w:ascii="Arial" w:hAnsi="Arial" w:cs="Arial"/>
          <w:sz w:val="20"/>
          <w:szCs w:val="20"/>
        </w:rPr>
        <w:t xml:space="preserve">by the County Commission of Moody County, South Dakota, that the plat of </w:t>
      </w:r>
      <w:r w:rsidR="00C13115">
        <w:rPr>
          <w:rFonts w:ascii="Arial" w:hAnsi="Arial" w:cs="Arial"/>
          <w:sz w:val="20"/>
          <w:szCs w:val="20"/>
          <w:u w:val="single"/>
        </w:rPr>
        <w:t>TRACT 1 AND TRACT 2 OF KOESTERS</w:t>
      </w:r>
      <w:r w:rsidR="001E685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</w:t>
      </w:r>
      <w:r w:rsidR="001E685C">
        <w:rPr>
          <w:rFonts w:ascii="Arial" w:hAnsi="Arial" w:cs="Arial"/>
          <w:sz w:val="20"/>
          <w:szCs w:val="20"/>
          <w:u w:val="single"/>
        </w:rPr>
        <w:t xml:space="preserve">DDITION IN THE NORTHWEST QUARTER OF SECTION 27, TOWNSHIP 107 NORTH, RANGE 49 WEST OF THE </w:t>
      </w:r>
      <w:r w:rsidRPr="001A6B9A">
        <w:rPr>
          <w:rFonts w:ascii="Arial" w:hAnsi="Arial" w:cs="Arial"/>
          <w:sz w:val="20"/>
          <w:szCs w:val="20"/>
          <w:u w:val="single"/>
        </w:rPr>
        <w:t>5</w:t>
      </w:r>
      <w:r w:rsidRPr="001A6B9A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Pr="001A6B9A">
        <w:rPr>
          <w:rFonts w:ascii="Arial" w:hAnsi="Arial" w:cs="Arial"/>
          <w:sz w:val="20"/>
          <w:szCs w:val="20"/>
          <w:u w:val="single"/>
        </w:rPr>
        <w:t xml:space="preserve"> PRINCIPAL MERIDIAN, MOODY COUNTY, SOUTH DAKOTA</w:t>
      </w:r>
      <w:r w:rsidRPr="001A6B9A">
        <w:rPr>
          <w:rFonts w:ascii="Arial" w:hAnsi="Arial" w:cs="Arial"/>
          <w:b/>
          <w:sz w:val="20"/>
          <w:szCs w:val="20"/>
        </w:rPr>
        <w:t xml:space="preserve">, </w:t>
      </w:r>
      <w:r w:rsidRPr="001A6B9A">
        <w:rPr>
          <w:rFonts w:ascii="Arial" w:hAnsi="Arial" w:cs="Arial"/>
          <w:sz w:val="20"/>
          <w:szCs w:val="20"/>
        </w:rPr>
        <w:t>be and the same is hereby approved</w:t>
      </w:r>
      <w:r w:rsidRPr="001A6B9A">
        <w:rPr>
          <w:rFonts w:ascii="Arial" w:hAnsi="Arial" w:cs="Arial"/>
          <w:b/>
          <w:sz w:val="20"/>
          <w:szCs w:val="20"/>
        </w:rPr>
        <w:t>.</w:t>
      </w:r>
    </w:p>
    <w:p w14:paraId="24DDC753" w14:textId="77777777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3487BA" w14:textId="77777777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 xml:space="preserve">I hereby certify that the above is a correct copy of the resolution duly passed by the </w:t>
      </w:r>
      <w:r>
        <w:rPr>
          <w:rFonts w:ascii="Arial" w:hAnsi="Arial" w:cs="Arial"/>
          <w:sz w:val="20"/>
          <w:szCs w:val="20"/>
        </w:rPr>
        <w:t>C</w:t>
      </w:r>
      <w:r w:rsidRPr="001A6B9A">
        <w:rPr>
          <w:rFonts w:ascii="Arial" w:hAnsi="Arial" w:cs="Arial"/>
          <w:sz w:val="20"/>
          <w:szCs w:val="20"/>
        </w:rPr>
        <w:t xml:space="preserve">ounty </w:t>
      </w:r>
      <w:r>
        <w:rPr>
          <w:rFonts w:ascii="Arial" w:hAnsi="Arial" w:cs="Arial"/>
          <w:sz w:val="20"/>
          <w:szCs w:val="20"/>
        </w:rPr>
        <w:t>C</w:t>
      </w:r>
      <w:r w:rsidRPr="001A6B9A">
        <w:rPr>
          <w:rFonts w:ascii="Arial" w:hAnsi="Arial" w:cs="Arial"/>
          <w:sz w:val="20"/>
          <w:szCs w:val="20"/>
        </w:rPr>
        <w:t>ommission, at a meeting held on the date adopted.</w:t>
      </w:r>
    </w:p>
    <w:p w14:paraId="5947DCD6" w14:textId="77777777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EFD7BB" w14:textId="6B77A9C6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 xml:space="preserve">Adopted this </w:t>
      </w:r>
      <w:r w:rsidR="001E685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Pr="001A6B9A">
        <w:rPr>
          <w:rFonts w:ascii="Arial" w:hAnsi="Arial" w:cs="Arial"/>
          <w:sz w:val="20"/>
          <w:szCs w:val="20"/>
        </w:rPr>
        <w:t xml:space="preserve">day of </w:t>
      </w:r>
      <w:r>
        <w:rPr>
          <w:rFonts w:ascii="Arial" w:hAnsi="Arial" w:cs="Arial"/>
          <w:sz w:val="20"/>
          <w:szCs w:val="20"/>
        </w:rPr>
        <w:t>December</w:t>
      </w:r>
      <w:r w:rsidRPr="001A6B9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2018</w:t>
      </w:r>
      <w:r w:rsidRPr="001A6B9A">
        <w:rPr>
          <w:rFonts w:ascii="Arial" w:hAnsi="Arial" w:cs="Arial"/>
          <w:sz w:val="20"/>
          <w:szCs w:val="20"/>
        </w:rPr>
        <w:t>.</w:t>
      </w:r>
    </w:p>
    <w:p w14:paraId="7034008A" w14:textId="77777777" w:rsidR="00065791" w:rsidRDefault="00065791" w:rsidP="00065791">
      <w:pPr>
        <w:widowControl w:val="0"/>
        <w:tabs>
          <w:tab w:val="left" w:pos="720"/>
          <w:tab w:val="left" w:pos="207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05A5A5" w14:textId="77777777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1A6B9A">
        <w:rPr>
          <w:rFonts w:ascii="Arial" w:hAnsi="Arial" w:cs="Arial"/>
          <w:sz w:val="20"/>
          <w:szCs w:val="20"/>
          <w:u w:val="single"/>
        </w:rPr>
        <w:t>Kristina Krull</w:t>
      </w:r>
    </w:p>
    <w:p w14:paraId="71B079FD" w14:textId="77777777" w:rsidR="00065791" w:rsidRPr="001A6B9A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>County Auditor</w:t>
      </w:r>
    </w:p>
    <w:p w14:paraId="1A44D0F4" w14:textId="77777777" w:rsidR="00065791" w:rsidRDefault="00065791" w:rsidP="000657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>Moody County, South Dakota</w:t>
      </w:r>
    </w:p>
    <w:p w14:paraId="5DCFFF3C" w14:textId="77777777" w:rsidR="00FA32F6" w:rsidRDefault="00FA32F6" w:rsidP="00FA32F6">
      <w:pPr>
        <w:widowControl w:val="0"/>
        <w:tabs>
          <w:tab w:val="left" w:pos="720"/>
          <w:tab w:val="left" w:pos="207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7F79BD" w14:textId="224D5D58" w:rsidR="00FA32F6" w:rsidRDefault="00FA32F6" w:rsidP="00FA32F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550B3">
        <w:rPr>
          <w:rFonts w:ascii="Arial" w:hAnsi="Arial" w:cs="Arial"/>
          <w:sz w:val="20"/>
          <w:szCs w:val="20"/>
        </w:rPr>
        <w:t>Motion by</w:t>
      </w:r>
      <w:r w:rsidR="00DE364F">
        <w:rPr>
          <w:rFonts w:ascii="Arial" w:hAnsi="Arial" w:cs="Arial"/>
          <w:sz w:val="20"/>
          <w:szCs w:val="20"/>
        </w:rPr>
        <w:t xml:space="preserve"> Bruning</w:t>
      </w:r>
      <w:r w:rsidRPr="00D550B3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Veldkamp</w:t>
      </w:r>
      <w:r w:rsidRPr="00D550B3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adjourn and </w:t>
      </w:r>
      <w:r w:rsidRPr="00D550B3">
        <w:rPr>
          <w:rFonts w:ascii="Arial" w:hAnsi="Arial" w:cs="Arial"/>
          <w:sz w:val="20"/>
          <w:szCs w:val="20"/>
        </w:rPr>
        <w:t>resume regular session</w:t>
      </w:r>
      <w:r>
        <w:rPr>
          <w:rFonts w:ascii="Arial" w:hAnsi="Arial" w:cs="Arial"/>
          <w:sz w:val="20"/>
          <w:szCs w:val="20"/>
        </w:rPr>
        <w:t xml:space="preserve"> at 9:</w:t>
      </w:r>
      <w:r w:rsidR="00DE364F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A</w:t>
      </w:r>
      <w:r w:rsidRPr="00D550B3">
        <w:rPr>
          <w:rFonts w:ascii="Arial" w:hAnsi="Arial" w:cs="Arial"/>
          <w:sz w:val="20"/>
          <w:szCs w:val="20"/>
        </w:rPr>
        <w:t xml:space="preserve">M. All </w:t>
      </w:r>
      <w:r w:rsidR="00DE364F">
        <w:rPr>
          <w:rFonts w:ascii="Arial" w:hAnsi="Arial" w:cs="Arial"/>
          <w:sz w:val="20"/>
          <w:szCs w:val="20"/>
        </w:rPr>
        <w:t xml:space="preserve">present </w:t>
      </w:r>
      <w:r w:rsidRPr="00D550B3">
        <w:rPr>
          <w:rFonts w:ascii="Arial" w:hAnsi="Arial" w:cs="Arial"/>
          <w:sz w:val="20"/>
          <w:szCs w:val="20"/>
        </w:rPr>
        <w:t>voted “aye”.</w:t>
      </w:r>
    </w:p>
    <w:p w14:paraId="4D3D8EAF" w14:textId="77777777" w:rsidR="00065791" w:rsidRPr="003A3E52" w:rsidRDefault="00065791" w:rsidP="0046267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343F91" w14:textId="77777777" w:rsidR="00076323" w:rsidRPr="003A3E52" w:rsidRDefault="00076323" w:rsidP="0046267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7759B1" w14:textId="5DE5D014" w:rsidR="00076323" w:rsidRPr="003A3E52" w:rsidRDefault="00076323" w:rsidP="00076323">
      <w:pPr>
        <w:pStyle w:val="BodyText2"/>
        <w:jc w:val="left"/>
      </w:pPr>
      <w:r w:rsidRPr="003A3E52">
        <w:tab/>
        <w:t>Kristina Krull, Auditor informed the Board of the current status of departmental budgets for 201</w:t>
      </w:r>
      <w:r w:rsidR="00FA32F6">
        <w:t>8</w:t>
      </w:r>
      <w:r w:rsidRPr="003A3E52">
        <w:t xml:space="preserve">.  Motion by </w:t>
      </w:r>
      <w:r w:rsidR="00E7026B">
        <w:t>Veldkamp</w:t>
      </w:r>
      <w:r w:rsidR="001A33BA" w:rsidRPr="003A3E52">
        <w:t xml:space="preserve">, seconded by </w:t>
      </w:r>
      <w:r w:rsidR="00E7026B">
        <w:t>Miles</w:t>
      </w:r>
      <w:r w:rsidRPr="003A3E52">
        <w:t xml:space="preserve"> to approve the following resolution and to authorize Krull to make the appropriate entries, with all </w:t>
      </w:r>
      <w:r w:rsidR="00E7026B">
        <w:t xml:space="preserve">present </w:t>
      </w:r>
      <w:r w:rsidRPr="003A3E52">
        <w:t>members voting “aye”:</w:t>
      </w:r>
    </w:p>
    <w:p w14:paraId="3F60B501" w14:textId="77777777" w:rsidR="00E7026B" w:rsidRPr="0004409D" w:rsidRDefault="00E7026B" w:rsidP="00E7026B">
      <w:pPr>
        <w:pStyle w:val="Heading1"/>
        <w:widowControl/>
        <w:tabs>
          <w:tab w:val="clear" w:pos="720"/>
          <w:tab w:val="clear" w:pos="3870"/>
          <w:tab w:val="clear" w:pos="5760"/>
          <w:tab w:val="clear" w:pos="8190"/>
        </w:tabs>
        <w:autoSpaceDE/>
        <w:autoSpaceDN/>
        <w:adjustRightInd/>
        <w:rPr>
          <w:b/>
          <w:bCs/>
          <w:u w:val="none"/>
        </w:rPr>
      </w:pPr>
      <w:r w:rsidRPr="0004409D">
        <w:rPr>
          <w:b/>
          <w:bCs/>
          <w:u w:val="none"/>
        </w:rPr>
        <w:t>RESOLUTION 1</w:t>
      </w:r>
      <w:r>
        <w:rPr>
          <w:b/>
          <w:bCs/>
          <w:u w:val="none"/>
        </w:rPr>
        <w:t>8</w:t>
      </w:r>
      <w:r w:rsidRPr="0004409D">
        <w:rPr>
          <w:b/>
          <w:bCs/>
          <w:u w:val="none"/>
        </w:rPr>
        <w:t>12</w:t>
      </w:r>
      <w:r>
        <w:rPr>
          <w:b/>
          <w:bCs/>
          <w:u w:val="none"/>
        </w:rPr>
        <w:t>28</w:t>
      </w:r>
      <w:r w:rsidRPr="0004409D">
        <w:rPr>
          <w:b/>
          <w:bCs/>
          <w:u w:val="none"/>
        </w:rPr>
        <w:t>01</w:t>
      </w:r>
    </w:p>
    <w:p w14:paraId="7C0CBFB3" w14:textId="77777777" w:rsidR="00E7026B" w:rsidRPr="0004409D" w:rsidRDefault="00E7026B" w:rsidP="00E7026B"/>
    <w:p w14:paraId="10233C27" w14:textId="77777777" w:rsidR="00E7026B" w:rsidRPr="0004409D" w:rsidRDefault="00E7026B" w:rsidP="00E7026B">
      <w:pPr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WHEREAS, Commissioner Contingency Funds are included in the annual budget, and</w:t>
      </w:r>
    </w:p>
    <w:p w14:paraId="32C75D0A" w14:textId="77777777" w:rsidR="00E7026B" w:rsidRPr="0004409D" w:rsidRDefault="00E7026B" w:rsidP="00E7026B">
      <w:pPr>
        <w:rPr>
          <w:rFonts w:ascii="Arial" w:hAnsi="Arial" w:cs="Arial"/>
          <w:sz w:val="20"/>
          <w:szCs w:val="20"/>
        </w:rPr>
      </w:pPr>
    </w:p>
    <w:p w14:paraId="25491D4E" w14:textId="77777777" w:rsidR="00E7026B" w:rsidRPr="0004409D" w:rsidRDefault="00E7026B" w:rsidP="00E7026B">
      <w:pPr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 xml:space="preserve">WHEREAS, insufficient funds were provided to the following budgets: </w:t>
      </w:r>
      <w:r>
        <w:rPr>
          <w:rFonts w:ascii="Arial" w:hAnsi="Arial" w:cs="Arial"/>
          <w:sz w:val="20"/>
          <w:szCs w:val="20"/>
        </w:rPr>
        <w:t>Court Appointed Attorney</w:t>
      </w:r>
      <w:r w:rsidRPr="0004409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Abuse and Neglected Child</w:t>
      </w:r>
      <w:r w:rsidRPr="0004409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Sheriff, Library,</w:t>
      </w:r>
      <w:r w:rsidRPr="0004409D">
        <w:rPr>
          <w:rFonts w:ascii="Arial" w:hAnsi="Arial" w:cs="Arial"/>
          <w:sz w:val="20"/>
          <w:szCs w:val="20"/>
        </w:rPr>
        <w:t xml:space="preserve"> Mentally Ill, Senior Citizens,</w:t>
      </w:r>
      <w:r>
        <w:rPr>
          <w:rFonts w:ascii="Arial" w:hAnsi="Arial" w:cs="Arial"/>
          <w:sz w:val="20"/>
          <w:szCs w:val="20"/>
        </w:rPr>
        <w:t xml:space="preserve"> Extension,</w:t>
      </w:r>
      <w:r w:rsidRPr="000440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24/7 Sobriety</w:t>
      </w:r>
      <w:r w:rsidRPr="0004409D">
        <w:rPr>
          <w:rFonts w:ascii="Arial" w:hAnsi="Arial" w:cs="Arial"/>
          <w:sz w:val="20"/>
          <w:szCs w:val="20"/>
        </w:rPr>
        <w:t>;</w:t>
      </w:r>
    </w:p>
    <w:p w14:paraId="00F5F68E" w14:textId="77777777" w:rsidR="00E7026B" w:rsidRPr="0004409D" w:rsidRDefault="00E7026B" w:rsidP="00E7026B">
      <w:pPr>
        <w:rPr>
          <w:rFonts w:ascii="Arial" w:hAnsi="Arial" w:cs="Arial"/>
          <w:sz w:val="20"/>
          <w:szCs w:val="20"/>
        </w:rPr>
      </w:pPr>
    </w:p>
    <w:p w14:paraId="7700686B" w14:textId="77777777" w:rsidR="00E7026B" w:rsidRPr="0004409D" w:rsidRDefault="00E7026B" w:rsidP="00E7026B">
      <w:pPr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NOW, THEREFORE, BE IT RESOLVED, that pursuant to SDCL 7-21-6.1 it was moved and seconded to approve the following Contingency Transfer:</w:t>
      </w:r>
    </w:p>
    <w:p w14:paraId="65B2D1F9" w14:textId="77777777" w:rsidR="00E7026B" w:rsidRPr="0004409D" w:rsidRDefault="00E7026B" w:rsidP="00E7026B">
      <w:pPr>
        <w:rPr>
          <w:rFonts w:ascii="Arial" w:hAnsi="Arial" w:cs="Arial"/>
          <w:sz w:val="20"/>
          <w:szCs w:val="20"/>
          <w:highlight w:val="yellow"/>
        </w:rPr>
      </w:pPr>
    </w:p>
    <w:p w14:paraId="182E21A4" w14:textId="77777777" w:rsidR="00E7026B" w:rsidRPr="0004409D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101-4-153-4220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Court Appointed Attorney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12000.00</w:t>
      </w:r>
      <w:r w:rsidRPr="0004409D">
        <w:rPr>
          <w:rFonts w:ascii="Arial" w:hAnsi="Arial" w:cs="Arial"/>
          <w:sz w:val="20"/>
          <w:szCs w:val="20"/>
        </w:rPr>
        <w:t xml:space="preserve"> CR</w:t>
      </w:r>
    </w:p>
    <w:p w14:paraId="3CCD3E6F" w14:textId="77777777" w:rsidR="00E7026B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101-4-</w:t>
      </w:r>
      <w:r>
        <w:rPr>
          <w:rFonts w:ascii="Arial" w:hAnsi="Arial" w:cs="Arial"/>
          <w:sz w:val="20"/>
          <w:szCs w:val="20"/>
        </w:rPr>
        <w:t>154</w:t>
      </w:r>
      <w:r w:rsidRPr="0004409D">
        <w:rPr>
          <w:rFonts w:ascii="Arial" w:hAnsi="Arial" w:cs="Arial"/>
          <w:sz w:val="20"/>
          <w:szCs w:val="20"/>
        </w:rPr>
        <w:t>-4</w:t>
      </w:r>
      <w:r>
        <w:rPr>
          <w:rFonts w:ascii="Arial" w:hAnsi="Arial" w:cs="Arial"/>
          <w:sz w:val="20"/>
          <w:szCs w:val="20"/>
        </w:rPr>
        <w:t>220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Abuse and Neglected Child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500.00</w:t>
      </w:r>
      <w:r w:rsidRPr="0004409D">
        <w:rPr>
          <w:rFonts w:ascii="Arial" w:hAnsi="Arial" w:cs="Arial"/>
          <w:sz w:val="20"/>
          <w:szCs w:val="20"/>
        </w:rPr>
        <w:t xml:space="preserve"> CR</w:t>
      </w:r>
    </w:p>
    <w:p w14:paraId="28E10875" w14:textId="77777777" w:rsidR="00E7026B" w:rsidRPr="0004409D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101-4-211-4110</w:t>
      </w:r>
      <w:r>
        <w:rPr>
          <w:rFonts w:ascii="Arial" w:hAnsi="Arial" w:cs="Arial"/>
          <w:sz w:val="20"/>
          <w:szCs w:val="20"/>
        </w:rPr>
        <w:tab/>
        <w:t>Sheriff Salary</w:t>
      </w:r>
      <w:r>
        <w:rPr>
          <w:rFonts w:ascii="Arial" w:hAnsi="Arial" w:cs="Arial"/>
          <w:sz w:val="20"/>
          <w:szCs w:val="20"/>
        </w:rPr>
        <w:tab/>
        <w:t>3000.00 CR</w:t>
      </w:r>
    </w:p>
    <w:p w14:paraId="5C0E4C11" w14:textId="5E05E2DB" w:rsidR="00E7026B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101-4-4</w:t>
      </w:r>
      <w:r w:rsidR="00F5522E">
        <w:rPr>
          <w:rFonts w:ascii="Arial" w:hAnsi="Arial" w:cs="Arial"/>
          <w:sz w:val="20"/>
          <w:szCs w:val="20"/>
        </w:rPr>
        <w:t>41</w:t>
      </w:r>
      <w:r w:rsidRPr="0004409D">
        <w:rPr>
          <w:rFonts w:ascii="Arial" w:hAnsi="Arial" w:cs="Arial"/>
          <w:sz w:val="20"/>
          <w:szCs w:val="20"/>
        </w:rPr>
        <w:t>-4</w:t>
      </w:r>
      <w:r w:rsidR="00F5522E">
        <w:rPr>
          <w:rFonts w:ascii="Arial" w:hAnsi="Arial" w:cs="Arial"/>
          <w:sz w:val="20"/>
          <w:szCs w:val="20"/>
        </w:rPr>
        <w:t>220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Mentally Ill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2000.00</w:t>
      </w:r>
      <w:r w:rsidRPr="0004409D">
        <w:rPr>
          <w:rFonts w:ascii="Arial" w:hAnsi="Arial" w:cs="Arial"/>
          <w:sz w:val="20"/>
          <w:szCs w:val="20"/>
        </w:rPr>
        <w:t xml:space="preserve"> CR</w:t>
      </w:r>
    </w:p>
    <w:p w14:paraId="2B8900AB" w14:textId="77777777" w:rsidR="00E7026B" w:rsidRPr="0004409D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101-4-511-4260</w:t>
      </w:r>
      <w:r>
        <w:rPr>
          <w:rFonts w:ascii="Arial" w:hAnsi="Arial" w:cs="Arial"/>
          <w:sz w:val="20"/>
          <w:szCs w:val="20"/>
        </w:rPr>
        <w:tab/>
        <w:t>Library Supplies</w:t>
      </w:r>
      <w:r>
        <w:rPr>
          <w:rFonts w:ascii="Arial" w:hAnsi="Arial" w:cs="Arial"/>
          <w:sz w:val="20"/>
          <w:szCs w:val="20"/>
        </w:rPr>
        <w:tab/>
        <w:t>200.00 CR</w:t>
      </w:r>
    </w:p>
    <w:p w14:paraId="41EB6774" w14:textId="77777777" w:rsidR="00E7026B" w:rsidRPr="0004409D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101-4-525-4113</w:t>
      </w:r>
      <w:r w:rsidRPr="0004409D">
        <w:rPr>
          <w:rFonts w:ascii="Arial" w:hAnsi="Arial" w:cs="Arial"/>
          <w:sz w:val="20"/>
          <w:szCs w:val="20"/>
        </w:rPr>
        <w:tab/>
        <w:t>Senior Citizens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500.00</w:t>
      </w:r>
      <w:r w:rsidRPr="0004409D">
        <w:rPr>
          <w:rFonts w:ascii="Arial" w:hAnsi="Arial" w:cs="Arial"/>
          <w:sz w:val="20"/>
          <w:szCs w:val="20"/>
        </w:rPr>
        <w:t xml:space="preserve"> CR</w:t>
      </w:r>
    </w:p>
    <w:p w14:paraId="7EECA3FB" w14:textId="77777777" w:rsidR="00E7026B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101-4-</w:t>
      </w:r>
      <w:r>
        <w:rPr>
          <w:rFonts w:ascii="Arial" w:hAnsi="Arial" w:cs="Arial"/>
          <w:sz w:val="20"/>
          <w:szCs w:val="20"/>
        </w:rPr>
        <w:t>6</w:t>
      </w:r>
      <w:r w:rsidRPr="0004409D">
        <w:rPr>
          <w:rFonts w:ascii="Arial" w:hAnsi="Arial" w:cs="Arial"/>
          <w:sz w:val="20"/>
          <w:szCs w:val="20"/>
        </w:rPr>
        <w:t>11-4</w:t>
      </w:r>
      <w:r>
        <w:rPr>
          <w:rFonts w:ascii="Arial" w:hAnsi="Arial" w:cs="Arial"/>
          <w:sz w:val="20"/>
          <w:szCs w:val="20"/>
        </w:rPr>
        <w:t>260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Extension Supplies</w:t>
      </w:r>
      <w:r>
        <w:rPr>
          <w:rFonts w:ascii="Arial" w:hAnsi="Arial" w:cs="Arial"/>
          <w:sz w:val="20"/>
          <w:szCs w:val="20"/>
        </w:rPr>
        <w:tab/>
        <w:t>2000</w:t>
      </w:r>
      <w:r w:rsidRPr="0004409D">
        <w:rPr>
          <w:rFonts w:ascii="Arial" w:hAnsi="Arial" w:cs="Arial"/>
          <w:sz w:val="20"/>
          <w:szCs w:val="20"/>
        </w:rPr>
        <w:t>.00 CR</w:t>
      </w:r>
    </w:p>
    <w:p w14:paraId="575BC207" w14:textId="77777777" w:rsidR="00E7026B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101-4-611-4280</w:t>
      </w:r>
      <w:r>
        <w:rPr>
          <w:rFonts w:ascii="Arial" w:hAnsi="Arial" w:cs="Arial"/>
          <w:sz w:val="20"/>
          <w:szCs w:val="20"/>
        </w:rPr>
        <w:tab/>
        <w:t>Extension Utilities</w:t>
      </w:r>
      <w:r>
        <w:rPr>
          <w:rFonts w:ascii="Arial" w:hAnsi="Arial" w:cs="Arial"/>
          <w:sz w:val="20"/>
          <w:szCs w:val="20"/>
        </w:rPr>
        <w:tab/>
        <w:t>1000.00 CR</w:t>
      </w:r>
    </w:p>
    <w:p w14:paraId="762F6B78" w14:textId="77777777" w:rsidR="00E7026B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101-4-611-4330</w:t>
      </w:r>
      <w:r>
        <w:rPr>
          <w:rFonts w:ascii="Arial" w:hAnsi="Arial" w:cs="Arial"/>
          <w:sz w:val="20"/>
          <w:szCs w:val="20"/>
        </w:rPr>
        <w:tab/>
        <w:t>Extension Improvements</w:t>
      </w:r>
      <w:r>
        <w:rPr>
          <w:rFonts w:ascii="Arial" w:hAnsi="Arial" w:cs="Arial"/>
          <w:sz w:val="20"/>
          <w:szCs w:val="20"/>
        </w:rPr>
        <w:tab/>
        <w:t>7000.00 CR</w:t>
      </w:r>
    </w:p>
    <w:p w14:paraId="143ACE23" w14:textId="77777777" w:rsidR="00E7026B" w:rsidRPr="0004409D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248-4-212-4110</w:t>
      </w:r>
      <w:r>
        <w:rPr>
          <w:rFonts w:ascii="Arial" w:hAnsi="Arial" w:cs="Arial"/>
          <w:sz w:val="20"/>
          <w:szCs w:val="20"/>
        </w:rPr>
        <w:tab/>
        <w:t>24/7 Sobriety Salaries</w:t>
      </w:r>
      <w:r>
        <w:rPr>
          <w:rFonts w:ascii="Arial" w:hAnsi="Arial" w:cs="Arial"/>
          <w:sz w:val="20"/>
          <w:szCs w:val="20"/>
        </w:rPr>
        <w:tab/>
        <w:t>3000.00 CR</w:t>
      </w:r>
    </w:p>
    <w:p w14:paraId="2F02CBCA" w14:textId="77777777" w:rsidR="00E7026B" w:rsidRPr="0004409D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>48</w:t>
      </w:r>
      <w:r w:rsidRPr="0004409D">
        <w:rPr>
          <w:rFonts w:ascii="Arial" w:hAnsi="Arial" w:cs="Arial"/>
          <w:sz w:val="20"/>
          <w:szCs w:val="20"/>
        </w:rPr>
        <w:t>-4-</w:t>
      </w:r>
      <w:r>
        <w:rPr>
          <w:rFonts w:ascii="Arial" w:hAnsi="Arial" w:cs="Arial"/>
          <w:sz w:val="20"/>
          <w:szCs w:val="20"/>
        </w:rPr>
        <w:t>212</w:t>
      </w:r>
      <w:r w:rsidRPr="0004409D">
        <w:rPr>
          <w:rFonts w:ascii="Arial" w:hAnsi="Arial" w:cs="Arial"/>
          <w:sz w:val="20"/>
          <w:szCs w:val="20"/>
        </w:rPr>
        <w:t>-42</w:t>
      </w:r>
      <w:r>
        <w:rPr>
          <w:rFonts w:ascii="Arial" w:hAnsi="Arial" w:cs="Arial"/>
          <w:sz w:val="20"/>
          <w:szCs w:val="20"/>
        </w:rPr>
        <w:t>60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24/7 Sobriety Supplies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5000</w:t>
      </w:r>
      <w:r w:rsidRPr="0004409D">
        <w:rPr>
          <w:rFonts w:ascii="Arial" w:hAnsi="Arial" w:cs="Arial"/>
          <w:sz w:val="20"/>
          <w:szCs w:val="20"/>
        </w:rPr>
        <w:t>.00 CR</w:t>
      </w:r>
    </w:p>
    <w:p w14:paraId="1950CB45" w14:textId="77777777" w:rsidR="00E7026B" w:rsidRPr="0004409D" w:rsidRDefault="00E7026B" w:rsidP="00E7026B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101-4-112-4297</w:t>
      </w:r>
      <w:r w:rsidRPr="0004409D">
        <w:rPr>
          <w:rFonts w:ascii="Arial" w:hAnsi="Arial" w:cs="Arial"/>
          <w:sz w:val="20"/>
          <w:szCs w:val="20"/>
        </w:rPr>
        <w:tab/>
        <w:t>Total Contingency Transfer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36</w:t>
      </w:r>
      <w:r w:rsidRPr="0004409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20</w:t>
      </w:r>
      <w:r w:rsidRPr="0004409D">
        <w:rPr>
          <w:rFonts w:ascii="Arial" w:hAnsi="Arial" w:cs="Arial"/>
          <w:sz w:val="20"/>
          <w:szCs w:val="20"/>
        </w:rPr>
        <w:t>0.00 DB</w:t>
      </w:r>
    </w:p>
    <w:p w14:paraId="4B92C319" w14:textId="77777777" w:rsidR="00E7026B" w:rsidRPr="0004409D" w:rsidRDefault="00E7026B" w:rsidP="00E7026B">
      <w:pPr>
        <w:tabs>
          <w:tab w:val="left" w:pos="2520"/>
          <w:tab w:val="decimal" w:pos="6570"/>
        </w:tabs>
        <w:rPr>
          <w:rFonts w:ascii="Arial" w:hAnsi="Arial" w:cs="Arial"/>
          <w:sz w:val="20"/>
          <w:szCs w:val="20"/>
        </w:rPr>
      </w:pPr>
    </w:p>
    <w:p w14:paraId="5853764A" w14:textId="7CDE64A2" w:rsidR="00E7026B" w:rsidRPr="008801AD" w:rsidRDefault="00E7026B" w:rsidP="00E7026B">
      <w:pPr>
        <w:pStyle w:val="BodyText"/>
        <w:widowControl/>
        <w:tabs>
          <w:tab w:val="clear" w:pos="720"/>
          <w:tab w:val="clear" w:pos="3870"/>
          <w:tab w:val="clear" w:pos="5760"/>
          <w:tab w:val="clear" w:pos="8190"/>
        </w:tabs>
        <w:autoSpaceDE/>
        <w:autoSpaceDN/>
        <w:adjustRightInd/>
        <w:rPr>
          <w:u w:val="single"/>
        </w:rPr>
      </w:pPr>
      <w:r w:rsidRPr="0004409D">
        <w:tab/>
        <w:t xml:space="preserve">Members voting “aye”:  </w:t>
      </w:r>
      <w:r>
        <w:rPr>
          <w:u w:val="single"/>
        </w:rPr>
        <w:t>4.</w:t>
      </w:r>
    </w:p>
    <w:p w14:paraId="14EDD76B" w14:textId="77777777" w:rsidR="00E7026B" w:rsidRPr="0004409D" w:rsidRDefault="00E7026B" w:rsidP="00E7026B">
      <w:pPr>
        <w:rPr>
          <w:rFonts w:ascii="Arial" w:hAnsi="Arial" w:cs="Arial"/>
          <w:sz w:val="20"/>
          <w:szCs w:val="20"/>
        </w:rPr>
      </w:pPr>
    </w:p>
    <w:p w14:paraId="036DD1E2" w14:textId="77777777" w:rsidR="00E7026B" w:rsidRPr="0004409D" w:rsidRDefault="00E7026B" w:rsidP="00E7026B">
      <w:pPr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lastRenderedPageBreak/>
        <w:tab/>
        <w:t xml:space="preserve">Dated this </w:t>
      </w:r>
      <w:r>
        <w:rPr>
          <w:rFonts w:ascii="Arial" w:hAnsi="Arial" w:cs="Arial"/>
          <w:sz w:val="20"/>
          <w:szCs w:val="20"/>
        </w:rPr>
        <w:t>28</w:t>
      </w:r>
      <w:r w:rsidRPr="0004409D">
        <w:rPr>
          <w:rFonts w:ascii="Arial" w:hAnsi="Arial" w:cs="Arial"/>
          <w:sz w:val="20"/>
          <w:szCs w:val="20"/>
        </w:rPr>
        <w:t>th day of December 201</w:t>
      </w:r>
      <w:r>
        <w:rPr>
          <w:rFonts w:ascii="Arial" w:hAnsi="Arial" w:cs="Arial"/>
          <w:sz w:val="20"/>
          <w:szCs w:val="20"/>
        </w:rPr>
        <w:t>8</w:t>
      </w:r>
      <w:r w:rsidRPr="0004409D">
        <w:rPr>
          <w:rFonts w:ascii="Arial" w:hAnsi="Arial" w:cs="Arial"/>
          <w:sz w:val="20"/>
          <w:szCs w:val="20"/>
        </w:rPr>
        <w:t>.</w:t>
      </w:r>
    </w:p>
    <w:p w14:paraId="4C51C3AF" w14:textId="77777777" w:rsidR="00076323" w:rsidRPr="003A3E52" w:rsidRDefault="00076323" w:rsidP="00076323">
      <w:pPr>
        <w:rPr>
          <w:rFonts w:ascii="Arial" w:hAnsi="Arial" w:cs="Arial"/>
          <w:sz w:val="20"/>
          <w:szCs w:val="20"/>
        </w:rPr>
      </w:pPr>
    </w:p>
    <w:p w14:paraId="77CCF174" w14:textId="77777777" w:rsidR="00076323" w:rsidRPr="003A3E52" w:rsidRDefault="00076323" w:rsidP="00076323">
      <w:pPr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  <w:u w:val="single"/>
        </w:rPr>
        <w:t>Jerry Doyle</w:t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  <w:t xml:space="preserve">ATTEST:  </w:t>
      </w:r>
      <w:r w:rsidRPr="003A3E52">
        <w:rPr>
          <w:rFonts w:ascii="Arial" w:hAnsi="Arial" w:cs="Arial"/>
          <w:sz w:val="20"/>
          <w:szCs w:val="20"/>
          <w:u w:val="single"/>
        </w:rPr>
        <w:t>Kristina Krull</w:t>
      </w:r>
    </w:p>
    <w:p w14:paraId="0540C503" w14:textId="37BBBA6A" w:rsidR="00E7026B" w:rsidRDefault="00076323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>Chairman, Moody County Commissioners</w:t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  <w:t xml:space="preserve">    Moody County Auditor</w:t>
      </w:r>
    </w:p>
    <w:p w14:paraId="37EB3E63" w14:textId="56C5398D" w:rsidR="00E7026B" w:rsidRDefault="00E7026B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3DAB0A" w14:textId="01F048A4" w:rsidR="00E7026B" w:rsidRDefault="00E7026B" w:rsidP="00E7026B">
      <w:pPr>
        <w:pStyle w:val="BodyText2"/>
        <w:jc w:val="left"/>
      </w:pPr>
      <w:r w:rsidRPr="003A3E52">
        <w:t xml:space="preserve">Motion by </w:t>
      </w:r>
      <w:r>
        <w:t>Miles</w:t>
      </w:r>
      <w:r w:rsidRPr="003A3E52">
        <w:t xml:space="preserve">, seconded by </w:t>
      </w:r>
      <w:r>
        <w:t>Bruning</w:t>
      </w:r>
      <w:r w:rsidRPr="003A3E52">
        <w:t xml:space="preserve"> to approve the following resolution and to authorize Krull to make the appropriate entries, with all </w:t>
      </w:r>
      <w:r>
        <w:t xml:space="preserve">present </w:t>
      </w:r>
      <w:r w:rsidRPr="003A3E52">
        <w:t>members voting “aye”:</w:t>
      </w:r>
    </w:p>
    <w:p w14:paraId="501CE1EB" w14:textId="77777777" w:rsidR="00E7026B" w:rsidRDefault="00E7026B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433BDD" w14:textId="5560A798" w:rsidR="00E7026B" w:rsidRDefault="00E7026B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18122802</w:t>
      </w:r>
    </w:p>
    <w:p w14:paraId="3D5C79DB" w14:textId="77777777" w:rsidR="00E7026B" w:rsidRDefault="00E7026B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BBA7F8" w14:textId="77777777" w:rsidR="00E7026B" w:rsidRDefault="00E7026B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WHEREAS, Moody County funds the Highway budget through tax dollars and revenue from car licenses, and</w:t>
      </w:r>
    </w:p>
    <w:p w14:paraId="7D278DA9" w14:textId="77777777" w:rsidR="00E7026B" w:rsidRDefault="00E7026B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7291EA" w14:textId="77777777" w:rsidR="00E7026B" w:rsidRDefault="00E7026B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WHEREAS, the board of commissioners designated operating transfers out of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the General Fund to the Highway Fund for 2018.</w:t>
      </w:r>
    </w:p>
    <w:p w14:paraId="5354B239" w14:textId="77777777" w:rsidR="00E7026B" w:rsidRDefault="00E7026B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46040E" w14:textId="77777777" w:rsidR="00E7026B" w:rsidRDefault="00E7026B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NOW, THEREFORE, BE IT RESOLVED that the Operating Transfer Out of the General Fund to the Highway Fund in the amount of $440,000 be approved as outlined in the 2018 Annual Budget.</w:t>
      </w:r>
    </w:p>
    <w:p w14:paraId="601674A3" w14:textId="77777777" w:rsidR="00E7026B" w:rsidRDefault="00E7026B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856C40" w14:textId="77777777" w:rsidR="00E7026B" w:rsidRDefault="00E7026B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Dated at Flandreau, SD this 28th day of December 2018.</w:t>
      </w:r>
    </w:p>
    <w:p w14:paraId="60778F1D" w14:textId="77777777" w:rsidR="00E7026B" w:rsidRDefault="00E7026B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C77AC2" w14:textId="77777777" w:rsidR="00E7026B" w:rsidRPr="003A3E52" w:rsidRDefault="00E7026B" w:rsidP="00E7026B">
      <w:pPr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  <w:u w:val="single"/>
        </w:rPr>
        <w:t>Jerry Doyle</w:t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  <w:t xml:space="preserve">ATTEST:  </w:t>
      </w:r>
      <w:r w:rsidRPr="003A3E52">
        <w:rPr>
          <w:rFonts w:ascii="Arial" w:hAnsi="Arial" w:cs="Arial"/>
          <w:sz w:val="20"/>
          <w:szCs w:val="20"/>
          <w:u w:val="single"/>
        </w:rPr>
        <w:t>Kristina Krull</w:t>
      </w:r>
    </w:p>
    <w:p w14:paraId="16BD1662" w14:textId="50B6FF3E" w:rsidR="00E7026B" w:rsidRDefault="00E7026B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>Chairman, Moody County Commissioners</w:t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  <w:t xml:space="preserve">    Moody County Auditor</w:t>
      </w:r>
    </w:p>
    <w:p w14:paraId="176AD514" w14:textId="787D14CA" w:rsidR="003E0611" w:rsidRDefault="003E0611" w:rsidP="00E702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FD07E1" w14:textId="6207FFA9" w:rsidR="00BA02AF" w:rsidRDefault="003E0611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Marty Skroch, Commission assistant discussed staffing with the Board.  Motion by Miles, seconded by Veldkamp to advertise </w:t>
      </w:r>
      <w:r w:rsidR="00176D34">
        <w:rPr>
          <w:rFonts w:ascii="Arial" w:hAnsi="Arial" w:cs="Arial"/>
          <w:sz w:val="20"/>
          <w:szCs w:val="20"/>
        </w:rPr>
        <w:t xml:space="preserve">to hire </w:t>
      </w:r>
      <w:r>
        <w:rPr>
          <w:rFonts w:ascii="Arial" w:hAnsi="Arial" w:cs="Arial"/>
          <w:sz w:val="20"/>
          <w:szCs w:val="20"/>
        </w:rPr>
        <w:t xml:space="preserve">for a Heavy Equipment Operator.  All </w:t>
      </w:r>
      <w:r w:rsidR="008E2729">
        <w:rPr>
          <w:rFonts w:ascii="Arial" w:hAnsi="Arial" w:cs="Arial"/>
          <w:sz w:val="20"/>
          <w:szCs w:val="20"/>
        </w:rPr>
        <w:t xml:space="preserve">present </w:t>
      </w:r>
      <w:r>
        <w:rPr>
          <w:rFonts w:ascii="Arial" w:hAnsi="Arial" w:cs="Arial"/>
          <w:sz w:val="20"/>
          <w:szCs w:val="20"/>
        </w:rPr>
        <w:t>voted “aye”.  Motion by V</w:t>
      </w:r>
      <w:r w:rsidR="00176D3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ldkamp, seconded by Bruning to advertise to hire a Part-time Heavy Equipment Operator.  All </w:t>
      </w:r>
      <w:r w:rsidR="008E2729">
        <w:rPr>
          <w:rFonts w:ascii="Arial" w:hAnsi="Arial" w:cs="Arial"/>
          <w:sz w:val="20"/>
          <w:szCs w:val="20"/>
        </w:rPr>
        <w:t xml:space="preserve">present </w:t>
      </w:r>
      <w:r>
        <w:rPr>
          <w:rFonts w:ascii="Arial" w:hAnsi="Arial" w:cs="Arial"/>
          <w:sz w:val="20"/>
          <w:szCs w:val="20"/>
        </w:rPr>
        <w:t xml:space="preserve">voted “aye”.  </w:t>
      </w:r>
    </w:p>
    <w:p w14:paraId="011E9A50" w14:textId="77777777" w:rsidR="006071D4" w:rsidRPr="003A3E52" w:rsidRDefault="006071D4" w:rsidP="006071D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12AFA7" w14:textId="1F8A7166" w:rsidR="001D3109" w:rsidRPr="00CE2F84" w:rsidRDefault="00007B4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</w:r>
      <w:r w:rsidR="00B70A19" w:rsidRPr="00CE2F84">
        <w:rPr>
          <w:rFonts w:ascii="Arial" w:hAnsi="Arial" w:cs="Arial"/>
          <w:sz w:val="20"/>
          <w:szCs w:val="20"/>
        </w:rPr>
        <w:t xml:space="preserve">Motion by </w:t>
      </w:r>
      <w:r w:rsidR="00BA02AF" w:rsidRPr="00CE2F84">
        <w:rPr>
          <w:rFonts w:ascii="Arial" w:hAnsi="Arial" w:cs="Arial"/>
          <w:sz w:val="20"/>
          <w:szCs w:val="20"/>
        </w:rPr>
        <w:t>Miles</w:t>
      </w:r>
      <w:r w:rsidR="001E6321" w:rsidRPr="00CE2F84">
        <w:rPr>
          <w:rFonts w:ascii="Arial" w:hAnsi="Arial" w:cs="Arial"/>
          <w:sz w:val="20"/>
          <w:szCs w:val="20"/>
        </w:rPr>
        <w:t>,</w:t>
      </w:r>
      <w:r w:rsidR="00B70A19" w:rsidRPr="00CE2F84">
        <w:rPr>
          <w:rFonts w:ascii="Arial" w:hAnsi="Arial" w:cs="Arial"/>
          <w:sz w:val="20"/>
          <w:szCs w:val="20"/>
        </w:rPr>
        <w:t xml:space="preserve"> seconded by </w:t>
      </w:r>
      <w:r w:rsidR="00DE364F">
        <w:rPr>
          <w:rFonts w:ascii="Arial" w:hAnsi="Arial" w:cs="Arial"/>
          <w:sz w:val="20"/>
          <w:szCs w:val="20"/>
        </w:rPr>
        <w:t>Doyle</w:t>
      </w:r>
      <w:r w:rsidR="00B70A19" w:rsidRPr="00CE2F84">
        <w:rPr>
          <w:rFonts w:ascii="Arial" w:hAnsi="Arial" w:cs="Arial"/>
          <w:sz w:val="20"/>
          <w:szCs w:val="20"/>
        </w:rPr>
        <w:t xml:space="preserve"> to approve the following claims and issue warrants, </w:t>
      </w:r>
      <w:r w:rsidR="002D1DE9" w:rsidRPr="00CE2F84">
        <w:rPr>
          <w:rFonts w:ascii="Arial" w:hAnsi="Arial" w:cs="Arial"/>
          <w:sz w:val="20"/>
          <w:szCs w:val="20"/>
        </w:rPr>
        <w:t>with all members</w:t>
      </w:r>
      <w:r w:rsidR="00EE74EE" w:rsidRPr="00CE2F84">
        <w:rPr>
          <w:rFonts w:ascii="Arial" w:hAnsi="Arial" w:cs="Arial"/>
          <w:sz w:val="20"/>
          <w:szCs w:val="20"/>
        </w:rPr>
        <w:t xml:space="preserve"> present</w:t>
      </w:r>
      <w:r w:rsidR="002D1DE9" w:rsidRPr="00CE2F84">
        <w:rPr>
          <w:rFonts w:ascii="Arial" w:hAnsi="Arial" w:cs="Arial"/>
          <w:sz w:val="20"/>
          <w:szCs w:val="20"/>
        </w:rPr>
        <w:t xml:space="preserve"> voting</w:t>
      </w:r>
      <w:r w:rsidR="00B70A19" w:rsidRPr="00CE2F84">
        <w:rPr>
          <w:rFonts w:ascii="Arial" w:hAnsi="Arial" w:cs="Arial"/>
          <w:sz w:val="20"/>
          <w:szCs w:val="20"/>
        </w:rPr>
        <w:t xml:space="preserve"> “aye”:  </w:t>
      </w:r>
      <w:r w:rsidR="00B70A19" w:rsidRPr="00CE2F84">
        <w:rPr>
          <w:rFonts w:ascii="Arial" w:hAnsi="Arial" w:cs="Arial"/>
          <w:sz w:val="20"/>
          <w:szCs w:val="20"/>
          <w:u w:val="single"/>
        </w:rPr>
        <w:t>General:</w:t>
      </w:r>
      <w:r w:rsidR="00B70A19" w:rsidRPr="00CE2F84">
        <w:rPr>
          <w:rFonts w:ascii="Arial" w:hAnsi="Arial" w:cs="Arial"/>
          <w:sz w:val="20"/>
          <w:szCs w:val="20"/>
        </w:rPr>
        <w:t xml:space="preserve">  </w:t>
      </w:r>
      <w:r w:rsidR="007B7512">
        <w:rPr>
          <w:rFonts w:ascii="Arial" w:hAnsi="Arial" w:cs="Arial"/>
          <w:sz w:val="20"/>
          <w:szCs w:val="20"/>
        </w:rPr>
        <w:t xml:space="preserve">A &amp; B Business Inc., supplies 27.50, American Solutions, supplies 49.60, Avera </w:t>
      </w:r>
      <w:r w:rsidR="00782B01">
        <w:rPr>
          <w:rFonts w:ascii="Arial" w:hAnsi="Arial" w:cs="Arial"/>
          <w:sz w:val="20"/>
          <w:szCs w:val="20"/>
        </w:rPr>
        <w:t>McKennan</w:t>
      </w:r>
      <w:r w:rsidR="007B7512">
        <w:rPr>
          <w:rFonts w:ascii="Arial" w:hAnsi="Arial" w:cs="Arial"/>
          <w:sz w:val="20"/>
          <w:szCs w:val="20"/>
        </w:rPr>
        <w:t xml:space="preserve"> Flandreau, supplies 75.00, Avera Medical Group University, services 193.65, Avera/Flandreau Medical Center, supplies</w:t>
      </w:r>
      <w:r w:rsidR="007312BF">
        <w:rPr>
          <w:rFonts w:ascii="Arial" w:hAnsi="Arial" w:cs="Arial"/>
          <w:sz w:val="20"/>
          <w:szCs w:val="20"/>
        </w:rPr>
        <w:t xml:space="preserve"> 29.35</w:t>
      </w:r>
      <w:r w:rsidR="00343DFE">
        <w:rPr>
          <w:rFonts w:ascii="Arial" w:hAnsi="Arial" w:cs="Arial"/>
          <w:sz w:val="20"/>
          <w:szCs w:val="20"/>
        </w:rPr>
        <w:t>,</w:t>
      </w:r>
      <w:r w:rsidR="007312BF">
        <w:rPr>
          <w:rFonts w:ascii="Arial" w:hAnsi="Arial" w:cs="Arial"/>
          <w:sz w:val="20"/>
          <w:szCs w:val="20"/>
        </w:rPr>
        <w:t xml:space="preserve"> </w:t>
      </w:r>
      <w:r w:rsidR="001A38CB" w:rsidRPr="00CE2F84">
        <w:rPr>
          <w:rFonts w:ascii="Arial" w:hAnsi="Arial" w:cs="Arial"/>
          <w:sz w:val="20"/>
          <w:szCs w:val="20"/>
        </w:rPr>
        <w:t xml:space="preserve">Barnes &amp; Noble, </w:t>
      </w:r>
      <w:r w:rsidR="007312BF">
        <w:rPr>
          <w:rFonts w:ascii="Arial" w:hAnsi="Arial" w:cs="Arial"/>
          <w:sz w:val="20"/>
          <w:szCs w:val="20"/>
        </w:rPr>
        <w:t>publications 534.94</w:t>
      </w:r>
      <w:r w:rsidR="006542A3" w:rsidRPr="00CE2F84">
        <w:rPr>
          <w:rFonts w:ascii="Arial" w:hAnsi="Arial" w:cs="Arial"/>
          <w:sz w:val="20"/>
          <w:szCs w:val="20"/>
        </w:rPr>
        <w:t>,</w:t>
      </w:r>
      <w:r w:rsidR="00A07CC9" w:rsidRPr="00CE2F84">
        <w:rPr>
          <w:rFonts w:ascii="Arial" w:hAnsi="Arial" w:cs="Arial"/>
          <w:sz w:val="20"/>
          <w:szCs w:val="20"/>
        </w:rPr>
        <w:t xml:space="preserve"> </w:t>
      </w:r>
      <w:r w:rsidR="007312BF">
        <w:rPr>
          <w:rFonts w:ascii="Arial" w:hAnsi="Arial" w:cs="Arial"/>
          <w:sz w:val="20"/>
          <w:szCs w:val="20"/>
        </w:rPr>
        <w:t xml:space="preserve">Center Point, publications 391.86, Gabriel Frias, interpreter 50.00, </w:t>
      </w:r>
      <w:r w:rsidR="00854C1D">
        <w:rPr>
          <w:rFonts w:ascii="Arial" w:hAnsi="Arial" w:cs="Arial"/>
          <w:sz w:val="20"/>
          <w:szCs w:val="20"/>
        </w:rPr>
        <w:t xml:space="preserve">Juror, juror fees 1345.68, </w:t>
      </w:r>
      <w:r w:rsidR="007312BF">
        <w:rPr>
          <w:rFonts w:ascii="Arial" w:hAnsi="Arial" w:cs="Arial"/>
          <w:sz w:val="20"/>
          <w:szCs w:val="20"/>
        </w:rPr>
        <w:t>Lincoln County, services 160.50, Matt Parrot</w:t>
      </w:r>
      <w:r w:rsidR="001A2CB3">
        <w:rPr>
          <w:rFonts w:ascii="Arial" w:hAnsi="Arial" w:cs="Arial"/>
          <w:sz w:val="20"/>
          <w:szCs w:val="20"/>
        </w:rPr>
        <w:t>,</w:t>
      </w:r>
      <w:r w:rsidR="007312BF">
        <w:rPr>
          <w:rFonts w:ascii="Arial" w:hAnsi="Arial" w:cs="Arial"/>
          <w:sz w:val="20"/>
          <w:szCs w:val="20"/>
        </w:rPr>
        <w:t xml:space="preserve"> supplies 144.07, Minnehaha County Jail, housing 2314.80,</w:t>
      </w:r>
      <w:r w:rsidR="00484979" w:rsidRPr="00CE2F84">
        <w:rPr>
          <w:rFonts w:ascii="Arial" w:hAnsi="Arial" w:cs="Arial"/>
          <w:sz w:val="20"/>
          <w:szCs w:val="20"/>
        </w:rPr>
        <w:t xml:space="preserve"> </w:t>
      </w:r>
      <w:r w:rsidR="007312BF">
        <w:rPr>
          <w:rFonts w:ascii="Arial" w:hAnsi="Arial" w:cs="Arial"/>
          <w:sz w:val="20"/>
          <w:szCs w:val="20"/>
        </w:rPr>
        <w:t xml:space="preserve">Office Peeps, supplies 62.36, </w:t>
      </w:r>
      <w:r w:rsidR="00DC0CEC">
        <w:rPr>
          <w:rFonts w:ascii="Arial" w:hAnsi="Arial" w:cs="Arial"/>
          <w:sz w:val="20"/>
          <w:szCs w:val="20"/>
        </w:rPr>
        <w:t>Reserve Account, postage 3000.00, SDACC, clerp 4</w:t>
      </w:r>
      <w:r w:rsidR="00DC0CEC" w:rsidRPr="00DC0CEC">
        <w:rPr>
          <w:rFonts w:ascii="Arial" w:hAnsi="Arial" w:cs="Arial"/>
          <w:sz w:val="20"/>
          <w:szCs w:val="20"/>
          <w:vertAlign w:val="superscript"/>
        </w:rPr>
        <w:t>th</w:t>
      </w:r>
      <w:r w:rsidR="00DC0CEC">
        <w:rPr>
          <w:rFonts w:ascii="Arial" w:hAnsi="Arial" w:cs="Arial"/>
          <w:sz w:val="20"/>
          <w:szCs w:val="20"/>
        </w:rPr>
        <w:t xml:space="preserve"> qrt</w:t>
      </w:r>
      <w:r w:rsidR="00696633">
        <w:rPr>
          <w:rFonts w:ascii="Arial" w:hAnsi="Arial" w:cs="Arial"/>
          <w:sz w:val="20"/>
          <w:szCs w:val="20"/>
        </w:rPr>
        <w:t xml:space="preserve"> 3012.00</w:t>
      </w:r>
      <w:r w:rsidR="00DC0CEC">
        <w:rPr>
          <w:rFonts w:ascii="Arial" w:hAnsi="Arial" w:cs="Arial"/>
          <w:sz w:val="20"/>
          <w:szCs w:val="20"/>
        </w:rPr>
        <w:t xml:space="preserve">, </w:t>
      </w:r>
      <w:r w:rsidR="00484979" w:rsidRPr="00CE2F84">
        <w:rPr>
          <w:rFonts w:ascii="Arial" w:hAnsi="Arial" w:cs="Arial"/>
          <w:sz w:val="20"/>
          <w:szCs w:val="20"/>
        </w:rPr>
        <w:t xml:space="preserve">Vast, utilities </w:t>
      </w:r>
      <w:r w:rsidR="00DC0CEC">
        <w:rPr>
          <w:rFonts w:ascii="Arial" w:hAnsi="Arial" w:cs="Arial"/>
          <w:sz w:val="20"/>
          <w:szCs w:val="20"/>
        </w:rPr>
        <w:t>804.22</w:t>
      </w:r>
      <w:r w:rsidR="00484979" w:rsidRPr="00CE2F84">
        <w:rPr>
          <w:rFonts w:ascii="Arial" w:hAnsi="Arial" w:cs="Arial"/>
          <w:sz w:val="20"/>
          <w:szCs w:val="20"/>
        </w:rPr>
        <w:t xml:space="preserve">, </w:t>
      </w:r>
      <w:r w:rsidR="00DC0CEC">
        <w:rPr>
          <w:rFonts w:ascii="Arial" w:hAnsi="Arial" w:cs="Arial"/>
          <w:sz w:val="20"/>
          <w:szCs w:val="20"/>
        </w:rPr>
        <w:t xml:space="preserve">Troy Wellman, reimbursement 150.00. </w:t>
      </w:r>
      <w:r w:rsidR="00B70A19" w:rsidRPr="00CE2F84">
        <w:rPr>
          <w:rFonts w:ascii="Arial" w:hAnsi="Arial" w:cs="Arial"/>
          <w:sz w:val="20"/>
          <w:szCs w:val="20"/>
        </w:rPr>
        <w:t xml:space="preserve"> </w:t>
      </w:r>
      <w:r w:rsidR="00B9161D" w:rsidRPr="00CE2F84">
        <w:rPr>
          <w:rFonts w:ascii="Arial" w:hAnsi="Arial" w:cs="Arial"/>
          <w:sz w:val="20"/>
          <w:szCs w:val="20"/>
          <w:u w:val="single"/>
        </w:rPr>
        <w:t>Highway:</w:t>
      </w:r>
      <w:r w:rsidR="00B9161D" w:rsidRPr="00CE2F84">
        <w:rPr>
          <w:rFonts w:ascii="Arial" w:hAnsi="Arial" w:cs="Arial"/>
          <w:sz w:val="20"/>
          <w:szCs w:val="20"/>
        </w:rPr>
        <w:t xml:space="preserve">  </w:t>
      </w:r>
      <w:r w:rsidR="00DC0CEC">
        <w:rPr>
          <w:rFonts w:ascii="Arial" w:hAnsi="Arial" w:cs="Arial"/>
          <w:sz w:val="20"/>
          <w:szCs w:val="20"/>
        </w:rPr>
        <w:t xml:space="preserve">Allied Oil &amp; Tire, tires 10931.72, Brock White Co., sealant 10248.00, </w:t>
      </w:r>
      <w:r w:rsidR="005B6475">
        <w:rPr>
          <w:rFonts w:ascii="Arial" w:hAnsi="Arial" w:cs="Arial"/>
          <w:sz w:val="20"/>
          <w:szCs w:val="20"/>
        </w:rPr>
        <w:t>Brookings County H</w:t>
      </w:r>
      <w:r w:rsidR="0009388C">
        <w:rPr>
          <w:rFonts w:ascii="Arial" w:hAnsi="Arial" w:cs="Arial"/>
          <w:sz w:val="20"/>
          <w:szCs w:val="20"/>
        </w:rPr>
        <w:t>ighway, work agreement 8634.95,</w:t>
      </w:r>
      <w:r w:rsidR="00484979" w:rsidRPr="00CE2F84">
        <w:rPr>
          <w:rFonts w:ascii="Arial" w:hAnsi="Arial" w:cs="Arial"/>
          <w:sz w:val="20"/>
          <w:szCs w:val="20"/>
        </w:rPr>
        <w:t xml:space="preserve"> </w:t>
      </w:r>
      <w:r w:rsidR="0009388C">
        <w:rPr>
          <w:rFonts w:ascii="Arial" w:hAnsi="Arial" w:cs="Arial"/>
          <w:sz w:val="20"/>
          <w:szCs w:val="20"/>
        </w:rPr>
        <w:t xml:space="preserve">C &amp; R Custom Repair, repairs 310.41, Dockendorf Equipment Co., fuel pumps 14969.16, Greg’s Welding, repairs 395.00, Bluetarp Financial, repairs 31.02, </w:t>
      </w:r>
      <w:r w:rsidR="00484979" w:rsidRPr="00CE2F84">
        <w:rPr>
          <w:rFonts w:ascii="Arial" w:hAnsi="Arial" w:cs="Arial"/>
          <w:sz w:val="20"/>
          <w:szCs w:val="20"/>
        </w:rPr>
        <w:t xml:space="preserve">Napa, repairs </w:t>
      </w:r>
      <w:r w:rsidR="0009388C">
        <w:rPr>
          <w:rFonts w:ascii="Arial" w:hAnsi="Arial" w:cs="Arial"/>
          <w:sz w:val="20"/>
          <w:szCs w:val="20"/>
        </w:rPr>
        <w:t>432.84</w:t>
      </w:r>
      <w:r w:rsidR="00484979" w:rsidRPr="00CE2F84">
        <w:rPr>
          <w:rFonts w:ascii="Arial" w:hAnsi="Arial" w:cs="Arial"/>
          <w:sz w:val="20"/>
          <w:szCs w:val="20"/>
        </w:rPr>
        <w:t xml:space="preserve">, </w:t>
      </w:r>
      <w:r w:rsidR="0009388C">
        <w:rPr>
          <w:rFonts w:ascii="Arial" w:hAnsi="Arial" w:cs="Arial"/>
          <w:sz w:val="20"/>
          <w:szCs w:val="20"/>
        </w:rPr>
        <w:t xml:space="preserve">North Central International, repairs 1075.91, RDO Equipment, repairs 2347.21, </w:t>
      </w:r>
      <w:r w:rsidR="00484979" w:rsidRPr="00CE2F84">
        <w:rPr>
          <w:rFonts w:ascii="Arial" w:hAnsi="Arial" w:cs="Arial"/>
          <w:sz w:val="20"/>
          <w:szCs w:val="20"/>
        </w:rPr>
        <w:t xml:space="preserve">River’s Edge, supplies </w:t>
      </w:r>
      <w:r w:rsidR="0009388C">
        <w:rPr>
          <w:rFonts w:ascii="Arial" w:hAnsi="Arial" w:cs="Arial"/>
          <w:sz w:val="20"/>
          <w:szCs w:val="20"/>
        </w:rPr>
        <w:t>73.00</w:t>
      </w:r>
      <w:r w:rsidR="00484979" w:rsidRPr="00CE2F84">
        <w:rPr>
          <w:rFonts w:ascii="Arial" w:hAnsi="Arial" w:cs="Arial"/>
          <w:sz w:val="20"/>
          <w:szCs w:val="20"/>
        </w:rPr>
        <w:t xml:space="preserve">, </w:t>
      </w:r>
      <w:r w:rsidR="00891093">
        <w:rPr>
          <w:rFonts w:ascii="Arial" w:hAnsi="Arial" w:cs="Arial"/>
          <w:sz w:val="20"/>
          <w:szCs w:val="20"/>
        </w:rPr>
        <w:t xml:space="preserve">SD </w:t>
      </w:r>
      <w:r w:rsidR="00DE1F75">
        <w:rPr>
          <w:rFonts w:ascii="Arial" w:hAnsi="Arial" w:cs="Arial"/>
          <w:sz w:val="20"/>
          <w:szCs w:val="20"/>
        </w:rPr>
        <w:t xml:space="preserve">Dept of Transportation, ward bridge 230938.18, Sturdevant’s Auto Supply, repairs 84.11, Wheelco Brake &amp; Supply, repairs 1488.05. </w:t>
      </w:r>
      <w:r w:rsidR="00EE53A5" w:rsidRPr="00EE53A5">
        <w:rPr>
          <w:rFonts w:ascii="Arial" w:hAnsi="Arial" w:cs="Arial"/>
          <w:sz w:val="20"/>
          <w:szCs w:val="20"/>
          <w:u w:val="single"/>
        </w:rPr>
        <w:t>Flex Fund:</w:t>
      </w:r>
      <w:r w:rsidR="00EE53A5">
        <w:rPr>
          <w:rFonts w:ascii="Arial" w:hAnsi="Arial" w:cs="Arial"/>
          <w:sz w:val="20"/>
          <w:szCs w:val="20"/>
        </w:rPr>
        <w:t xml:space="preserve"> Kari Anderson, reimbursement 2100.00. </w:t>
      </w:r>
      <w:r w:rsidR="00DE1F75" w:rsidRPr="00543B46">
        <w:rPr>
          <w:rFonts w:ascii="Arial" w:hAnsi="Arial" w:cs="Arial"/>
          <w:sz w:val="20"/>
          <w:szCs w:val="20"/>
          <w:u w:val="single"/>
        </w:rPr>
        <w:t>24/7</w:t>
      </w:r>
      <w:r w:rsidR="00B74C90">
        <w:rPr>
          <w:rFonts w:ascii="Arial" w:hAnsi="Arial" w:cs="Arial"/>
          <w:sz w:val="20"/>
          <w:szCs w:val="20"/>
          <w:u w:val="single"/>
        </w:rPr>
        <w:t xml:space="preserve"> Sobriety</w:t>
      </w:r>
      <w:r w:rsidR="00DE1F75" w:rsidRPr="00543B46">
        <w:rPr>
          <w:rFonts w:ascii="Arial" w:hAnsi="Arial" w:cs="Arial"/>
          <w:sz w:val="20"/>
          <w:szCs w:val="20"/>
          <w:u w:val="single"/>
        </w:rPr>
        <w:t>:</w:t>
      </w:r>
      <w:r w:rsidR="00DE1F75">
        <w:rPr>
          <w:rFonts w:ascii="Arial" w:hAnsi="Arial" w:cs="Arial"/>
          <w:sz w:val="20"/>
          <w:szCs w:val="20"/>
        </w:rPr>
        <w:t xml:space="preserve"> Alcopro Inc.</w:t>
      </w:r>
      <w:r w:rsidR="00B25CB9">
        <w:rPr>
          <w:rFonts w:ascii="Arial" w:hAnsi="Arial" w:cs="Arial"/>
          <w:sz w:val="20"/>
          <w:szCs w:val="20"/>
        </w:rPr>
        <w:t>,</w:t>
      </w:r>
      <w:r w:rsidR="00DE1F75">
        <w:rPr>
          <w:rFonts w:ascii="Arial" w:hAnsi="Arial" w:cs="Arial"/>
          <w:sz w:val="20"/>
          <w:szCs w:val="20"/>
        </w:rPr>
        <w:t xml:space="preserve"> supplies 2005.00,</w:t>
      </w:r>
      <w:r w:rsidR="00543B46">
        <w:rPr>
          <w:rFonts w:ascii="Arial" w:hAnsi="Arial" w:cs="Arial"/>
          <w:sz w:val="20"/>
          <w:szCs w:val="20"/>
        </w:rPr>
        <w:t xml:space="preserve"> Redwood Toxicology Lab, supplies 2596.64. </w:t>
      </w:r>
      <w:r w:rsidR="00B74C90" w:rsidRPr="00B66E50">
        <w:rPr>
          <w:rFonts w:ascii="Arial" w:hAnsi="Arial" w:cs="Arial"/>
          <w:sz w:val="20"/>
          <w:szCs w:val="20"/>
          <w:u w:val="single"/>
        </w:rPr>
        <w:t>State Remittance:</w:t>
      </w:r>
      <w:r w:rsidR="00B74C90">
        <w:rPr>
          <w:rFonts w:ascii="Arial" w:hAnsi="Arial" w:cs="Arial"/>
          <w:sz w:val="20"/>
          <w:szCs w:val="20"/>
        </w:rPr>
        <w:t xml:space="preserve"> State Treasurer, motor vehicle 124639.70.</w:t>
      </w:r>
      <w:r w:rsidR="00EE53A5">
        <w:rPr>
          <w:rFonts w:ascii="Arial" w:hAnsi="Arial" w:cs="Arial"/>
          <w:sz w:val="20"/>
          <w:szCs w:val="20"/>
        </w:rPr>
        <w:t xml:space="preserve"> </w:t>
      </w:r>
      <w:r w:rsidR="00B74C90">
        <w:rPr>
          <w:rFonts w:ascii="Arial" w:hAnsi="Arial" w:cs="Arial"/>
          <w:sz w:val="20"/>
          <w:szCs w:val="20"/>
        </w:rPr>
        <w:t xml:space="preserve"> </w:t>
      </w:r>
    </w:p>
    <w:p w14:paraId="7DE9632C" w14:textId="77777777" w:rsidR="00CE2F84" w:rsidRPr="003A3E52" w:rsidRDefault="00CE2F8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8E7B97" w14:textId="4CA433C7" w:rsidR="00B70A19" w:rsidRPr="003A3E52" w:rsidRDefault="00E70736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</w:r>
      <w:r w:rsidR="000D2974" w:rsidRPr="003A3E52">
        <w:rPr>
          <w:rFonts w:ascii="Arial" w:hAnsi="Arial" w:cs="Arial"/>
          <w:sz w:val="20"/>
          <w:szCs w:val="20"/>
        </w:rPr>
        <w:t xml:space="preserve">Motion by </w:t>
      </w:r>
      <w:r w:rsidR="00DE364F">
        <w:rPr>
          <w:rFonts w:ascii="Arial" w:hAnsi="Arial" w:cs="Arial"/>
          <w:sz w:val="20"/>
          <w:szCs w:val="20"/>
        </w:rPr>
        <w:t>Bruning</w:t>
      </w:r>
      <w:r w:rsidR="000D2974" w:rsidRPr="003A3E52">
        <w:rPr>
          <w:rFonts w:ascii="Arial" w:hAnsi="Arial" w:cs="Arial"/>
          <w:sz w:val="20"/>
          <w:szCs w:val="20"/>
        </w:rPr>
        <w:t xml:space="preserve">, seconded by </w:t>
      </w:r>
      <w:r w:rsidR="00DE364F">
        <w:rPr>
          <w:rFonts w:ascii="Arial" w:hAnsi="Arial" w:cs="Arial"/>
          <w:sz w:val="20"/>
          <w:szCs w:val="20"/>
        </w:rPr>
        <w:t>Doyle</w:t>
      </w:r>
      <w:r w:rsidR="000D2974" w:rsidRPr="003A3E52">
        <w:rPr>
          <w:rFonts w:ascii="Arial" w:hAnsi="Arial" w:cs="Arial"/>
          <w:sz w:val="20"/>
          <w:szCs w:val="20"/>
        </w:rPr>
        <w:t xml:space="preserve"> to adjourn the meeting at </w:t>
      </w:r>
      <w:r w:rsidR="00DE364F">
        <w:rPr>
          <w:rFonts w:ascii="Arial" w:hAnsi="Arial" w:cs="Arial"/>
          <w:sz w:val="20"/>
          <w:szCs w:val="20"/>
        </w:rPr>
        <w:t>9</w:t>
      </w:r>
      <w:r w:rsidR="001D3109" w:rsidRPr="003A3E52">
        <w:rPr>
          <w:rFonts w:ascii="Arial" w:hAnsi="Arial" w:cs="Arial"/>
          <w:sz w:val="20"/>
          <w:szCs w:val="20"/>
        </w:rPr>
        <w:t>:</w:t>
      </w:r>
      <w:r w:rsidR="00DE364F">
        <w:rPr>
          <w:rFonts w:ascii="Arial" w:hAnsi="Arial" w:cs="Arial"/>
          <w:sz w:val="20"/>
          <w:szCs w:val="20"/>
        </w:rPr>
        <w:t>58</w:t>
      </w:r>
      <w:r w:rsidR="000D2974" w:rsidRPr="003A3E52">
        <w:rPr>
          <w:rFonts w:ascii="Arial" w:hAnsi="Arial" w:cs="Arial"/>
          <w:sz w:val="20"/>
          <w:szCs w:val="20"/>
        </w:rPr>
        <w:t xml:space="preserve"> AM.  All voted “aye”.</w:t>
      </w:r>
    </w:p>
    <w:p w14:paraId="5E2847F7" w14:textId="77777777" w:rsidR="000D2974" w:rsidRPr="003A3E52" w:rsidRDefault="000D297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A5DAF2A" w14:textId="77777777" w:rsidR="00B70A19" w:rsidRPr="003A3E52" w:rsidRDefault="00B70A19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>ATTEST:</w:t>
      </w:r>
      <w:r w:rsidRPr="003A3E52">
        <w:rPr>
          <w:rFonts w:ascii="Arial" w:hAnsi="Arial" w:cs="Arial"/>
          <w:sz w:val="20"/>
          <w:szCs w:val="20"/>
        </w:rPr>
        <w:tab/>
      </w:r>
      <w:r w:rsidR="001E6321" w:rsidRPr="003A3E52">
        <w:rPr>
          <w:rFonts w:ascii="Arial" w:hAnsi="Arial" w:cs="Arial"/>
          <w:sz w:val="20"/>
          <w:szCs w:val="20"/>
          <w:u w:val="single"/>
        </w:rPr>
        <w:t>Kristina Krull</w:t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="001D3109" w:rsidRPr="003A3E52">
        <w:rPr>
          <w:rFonts w:ascii="Arial" w:hAnsi="Arial" w:cs="Arial"/>
          <w:sz w:val="20"/>
          <w:szCs w:val="20"/>
          <w:u w:val="single"/>
        </w:rPr>
        <w:t>Jerry Doyle</w:t>
      </w:r>
      <w:r w:rsidRPr="003A3E52">
        <w:rPr>
          <w:rFonts w:ascii="Arial" w:hAnsi="Arial" w:cs="Arial"/>
          <w:sz w:val="20"/>
          <w:szCs w:val="20"/>
          <w:u w:val="single"/>
        </w:rPr>
        <w:t>, Chairman</w:t>
      </w:r>
    </w:p>
    <w:p w14:paraId="0715AF56" w14:textId="77777777" w:rsidR="00B70A19" w:rsidRPr="003A3E52" w:rsidRDefault="001E6321">
      <w:pPr>
        <w:widowControl w:val="0"/>
        <w:tabs>
          <w:tab w:val="left" w:pos="720"/>
          <w:tab w:val="left" w:pos="1440"/>
          <w:tab w:val="left" w:pos="648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  <w:t>Moody County</w:t>
      </w:r>
      <w:r w:rsidR="000D2974" w:rsidRPr="003A3E52">
        <w:rPr>
          <w:rFonts w:ascii="Arial" w:hAnsi="Arial" w:cs="Arial"/>
          <w:sz w:val="20"/>
          <w:szCs w:val="20"/>
        </w:rPr>
        <w:t xml:space="preserve"> </w:t>
      </w:r>
      <w:r w:rsidR="00B70A19" w:rsidRPr="003A3E52">
        <w:rPr>
          <w:rFonts w:ascii="Arial" w:hAnsi="Arial" w:cs="Arial"/>
          <w:sz w:val="20"/>
          <w:szCs w:val="20"/>
        </w:rPr>
        <w:t>Auditor</w:t>
      </w:r>
      <w:r w:rsidR="00B70A19" w:rsidRPr="003A3E52"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B70A19" w:rsidRPr="003A3E52" w:rsidSect="00413086">
      <w:footerReference w:type="default" r:id="rId7"/>
      <w:pgSz w:w="12240" w:h="20160" w:code="5"/>
      <w:pgMar w:top="1584" w:right="432" w:bottom="1584" w:left="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2C19" w14:textId="77777777" w:rsidR="006A21D8" w:rsidRDefault="006A21D8">
      <w:r>
        <w:separator/>
      </w:r>
    </w:p>
  </w:endnote>
  <w:endnote w:type="continuationSeparator" w:id="0">
    <w:p w14:paraId="61DDF674" w14:textId="77777777" w:rsidR="006A21D8" w:rsidRDefault="006A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69D43" w14:textId="77777777" w:rsidR="00117420" w:rsidRDefault="00117420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14:paraId="25ABDA60" w14:textId="77777777" w:rsidR="00117420" w:rsidRDefault="00117420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14:paraId="4CE54FD8" w14:textId="77777777" w:rsidR="00117420" w:rsidRDefault="00117420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14:paraId="1434E970" w14:textId="77777777" w:rsidR="00117420" w:rsidRDefault="00117420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417E2" w14:textId="77777777" w:rsidR="006A21D8" w:rsidRDefault="006A21D8">
      <w:r>
        <w:separator/>
      </w:r>
    </w:p>
  </w:footnote>
  <w:footnote w:type="continuationSeparator" w:id="0">
    <w:p w14:paraId="5827B45D" w14:textId="77777777" w:rsidR="006A21D8" w:rsidRDefault="006A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D92"/>
    <w:multiLevelType w:val="hybridMultilevel"/>
    <w:tmpl w:val="5116430C"/>
    <w:lvl w:ilvl="0" w:tplc="B6B00558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7DC7"/>
    <w:rsid w:val="000043F3"/>
    <w:rsid w:val="00007B49"/>
    <w:rsid w:val="000340CB"/>
    <w:rsid w:val="0004409D"/>
    <w:rsid w:val="00050B1C"/>
    <w:rsid w:val="00065791"/>
    <w:rsid w:val="00067AA4"/>
    <w:rsid w:val="00076323"/>
    <w:rsid w:val="0009388C"/>
    <w:rsid w:val="000D2974"/>
    <w:rsid w:val="000E3E83"/>
    <w:rsid w:val="000F567C"/>
    <w:rsid w:val="00117420"/>
    <w:rsid w:val="00123049"/>
    <w:rsid w:val="001349EA"/>
    <w:rsid w:val="00140BDA"/>
    <w:rsid w:val="00176D34"/>
    <w:rsid w:val="001A26C3"/>
    <w:rsid w:val="001A2CB3"/>
    <w:rsid w:val="001A33BA"/>
    <w:rsid w:val="001A38CB"/>
    <w:rsid w:val="001D3109"/>
    <w:rsid w:val="001E6321"/>
    <w:rsid w:val="001E685C"/>
    <w:rsid w:val="001E7B08"/>
    <w:rsid w:val="00222385"/>
    <w:rsid w:val="00225774"/>
    <w:rsid w:val="00242188"/>
    <w:rsid w:val="00244A08"/>
    <w:rsid w:val="00244C16"/>
    <w:rsid w:val="002B66D7"/>
    <w:rsid w:val="002D1DE9"/>
    <w:rsid w:val="002E1F8E"/>
    <w:rsid w:val="002E2251"/>
    <w:rsid w:val="002F2FC5"/>
    <w:rsid w:val="00307D45"/>
    <w:rsid w:val="00327C74"/>
    <w:rsid w:val="00343DFE"/>
    <w:rsid w:val="00350AD7"/>
    <w:rsid w:val="003545FA"/>
    <w:rsid w:val="00367FE2"/>
    <w:rsid w:val="003A2A0B"/>
    <w:rsid w:val="003A3E52"/>
    <w:rsid w:val="003B7C85"/>
    <w:rsid w:val="003C24A6"/>
    <w:rsid w:val="003E0611"/>
    <w:rsid w:val="003F4DD5"/>
    <w:rsid w:val="0041116F"/>
    <w:rsid w:val="00413086"/>
    <w:rsid w:val="00415205"/>
    <w:rsid w:val="00417708"/>
    <w:rsid w:val="00462676"/>
    <w:rsid w:val="00484979"/>
    <w:rsid w:val="004C4380"/>
    <w:rsid w:val="00505D52"/>
    <w:rsid w:val="00523E54"/>
    <w:rsid w:val="00543B46"/>
    <w:rsid w:val="0057141B"/>
    <w:rsid w:val="00594674"/>
    <w:rsid w:val="005B6475"/>
    <w:rsid w:val="005D2A14"/>
    <w:rsid w:val="005D405F"/>
    <w:rsid w:val="006071D4"/>
    <w:rsid w:val="00633BE6"/>
    <w:rsid w:val="00637471"/>
    <w:rsid w:val="00645981"/>
    <w:rsid w:val="006542A3"/>
    <w:rsid w:val="00661C23"/>
    <w:rsid w:val="00695B89"/>
    <w:rsid w:val="00696633"/>
    <w:rsid w:val="006979C7"/>
    <w:rsid w:val="006A21D8"/>
    <w:rsid w:val="006A582D"/>
    <w:rsid w:val="006A7713"/>
    <w:rsid w:val="006C309F"/>
    <w:rsid w:val="006D76C7"/>
    <w:rsid w:val="00716498"/>
    <w:rsid w:val="00727DC7"/>
    <w:rsid w:val="007312BF"/>
    <w:rsid w:val="00744B2D"/>
    <w:rsid w:val="00744EF6"/>
    <w:rsid w:val="00782B01"/>
    <w:rsid w:val="007A6FE0"/>
    <w:rsid w:val="007B7512"/>
    <w:rsid w:val="007C306B"/>
    <w:rsid w:val="008041F3"/>
    <w:rsid w:val="008465DB"/>
    <w:rsid w:val="0085172E"/>
    <w:rsid w:val="00854C1D"/>
    <w:rsid w:val="00861882"/>
    <w:rsid w:val="00862EEA"/>
    <w:rsid w:val="00875CC5"/>
    <w:rsid w:val="00891093"/>
    <w:rsid w:val="008A3440"/>
    <w:rsid w:val="008B568E"/>
    <w:rsid w:val="008E2729"/>
    <w:rsid w:val="00901EBB"/>
    <w:rsid w:val="00931A3C"/>
    <w:rsid w:val="00931CAA"/>
    <w:rsid w:val="0093645A"/>
    <w:rsid w:val="00940D44"/>
    <w:rsid w:val="00941F79"/>
    <w:rsid w:val="00947B78"/>
    <w:rsid w:val="00970640"/>
    <w:rsid w:val="00992D03"/>
    <w:rsid w:val="009A57FE"/>
    <w:rsid w:val="00A07CC9"/>
    <w:rsid w:val="00A170B8"/>
    <w:rsid w:val="00A235D6"/>
    <w:rsid w:val="00A25CAA"/>
    <w:rsid w:val="00A25D1C"/>
    <w:rsid w:val="00A26517"/>
    <w:rsid w:val="00A31E5D"/>
    <w:rsid w:val="00A44364"/>
    <w:rsid w:val="00A52398"/>
    <w:rsid w:val="00A52FEF"/>
    <w:rsid w:val="00A62B05"/>
    <w:rsid w:val="00A765D4"/>
    <w:rsid w:val="00AB28BA"/>
    <w:rsid w:val="00AC6258"/>
    <w:rsid w:val="00AF011F"/>
    <w:rsid w:val="00B21A3B"/>
    <w:rsid w:val="00B25CB9"/>
    <w:rsid w:val="00B322A0"/>
    <w:rsid w:val="00B350B6"/>
    <w:rsid w:val="00B610F2"/>
    <w:rsid w:val="00B66E50"/>
    <w:rsid w:val="00B70A19"/>
    <w:rsid w:val="00B74C90"/>
    <w:rsid w:val="00B86644"/>
    <w:rsid w:val="00B9161D"/>
    <w:rsid w:val="00B92BF1"/>
    <w:rsid w:val="00BA02AF"/>
    <w:rsid w:val="00BA4A37"/>
    <w:rsid w:val="00BF057C"/>
    <w:rsid w:val="00C1276E"/>
    <w:rsid w:val="00C13115"/>
    <w:rsid w:val="00C20EB6"/>
    <w:rsid w:val="00C5041A"/>
    <w:rsid w:val="00C60065"/>
    <w:rsid w:val="00C61D32"/>
    <w:rsid w:val="00C91925"/>
    <w:rsid w:val="00CB49FD"/>
    <w:rsid w:val="00CC4385"/>
    <w:rsid w:val="00CD68F4"/>
    <w:rsid w:val="00CD7A81"/>
    <w:rsid w:val="00CE2F84"/>
    <w:rsid w:val="00CF070B"/>
    <w:rsid w:val="00CF08E3"/>
    <w:rsid w:val="00D03D14"/>
    <w:rsid w:val="00D102B6"/>
    <w:rsid w:val="00D11DF2"/>
    <w:rsid w:val="00D25E20"/>
    <w:rsid w:val="00D42BFC"/>
    <w:rsid w:val="00D66001"/>
    <w:rsid w:val="00D90E86"/>
    <w:rsid w:val="00D90F89"/>
    <w:rsid w:val="00D93A0A"/>
    <w:rsid w:val="00DC0CEC"/>
    <w:rsid w:val="00DC47FE"/>
    <w:rsid w:val="00DE1F75"/>
    <w:rsid w:val="00DE364F"/>
    <w:rsid w:val="00DE4888"/>
    <w:rsid w:val="00DE5764"/>
    <w:rsid w:val="00DE7AC6"/>
    <w:rsid w:val="00E14305"/>
    <w:rsid w:val="00E502FD"/>
    <w:rsid w:val="00E7026B"/>
    <w:rsid w:val="00E70736"/>
    <w:rsid w:val="00E75B2B"/>
    <w:rsid w:val="00E96E78"/>
    <w:rsid w:val="00EA4944"/>
    <w:rsid w:val="00EE47AA"/>
    <w:rsid w:val="00EE4F4F"/>
    <w:rsid w:val="00EE53A5"/>
    <w:rsid w:val="00EE74EE"/>
    <w:rsid w:val="00F170C5"/>
    <w:rsid w:val="00F223B0"/>
    <w:rsid w:val="00F53DEE"/>
    <w:rsid w:val="00F5522E"/>
    <w:rsid w:val="00F719CC"/>
    <w:rsid w:val="00FA32F6"/>
    <w:rsid w:val="00FB6D12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3DE02AF8"/>
  <w14:defaultImageDpi w14:val="96"/>
  <w15:chartTrackingRefBased/>
  <w15:docId w15:val="{6293AA2F-B2CB-4042-B15E-7E0CEBF7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720"/>
      </w:tabs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Superscript">
    <w:name w:val="Superscript"/>
    <w:rsid w:val="000F567C"/>
    <w:rPr>
      <w:b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26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A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2A0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A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2A0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Kristina Krull</dc:creator>
  <cp:keywords/>
  <cp:lastModifiedBy>Kristina Krull</cp:lastModifiedBy>
  <cp:revision>20</cp:revision>
  <cp:lastPrinted>2017-02-06T22:43:00Z</cp:lastPrinted>
  <dcterms:created xsi:type="dcterms:W3CDTF">2018-12-28T18:01:00Z</dcterms:created>
  <dcterms:modified xsi:type="dcterms:W3CDTF">2019-01-07T22:21:00Z</dcterms:modified>
</cp:coreProperties>
</file>